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784C6" w14:textId="77777777" w:rsidR="00D721E9" w:rsidRPr="00704004" w:rsidRDefault="00AF321A" w:rsidP="00D92611">
      <w:pPr>
        <w:pStyle w:val="REG-H1a"/>
      </w:pPr>
      <w:r w:rsidRPr="00704004">
        <w:rPr>
          <w:lang w:val="en-ZA" w:eastAsia="en-ZA"/>
        </w:rPr>
        <w:drawing>
          <wp:anchor distT="0" distB="0" distL="114300" distR="114300" simplePos="0" relativeHeight="251658240" behindDoc="0" locked="1" layoutInCell="0" allowOverlap="0" wp14:anchorId="5F42888C" wp14:editId="167D586D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60000" cy="335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N Annotated Statute - Template - Header Block - Regulatio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8D6CCF" w14:textId="77777777" w:rsidR="00EB7655" w:rsidRPr="00704004" w:rsidRDefault="00D2019F" w:rsidP="00D92611">
      <w:pPr>
        <w:pStyle w:val="REG-H1d"/>
        <w:rPr>
          <w:lang w:val="en-GB"/>
        </w:rPr>
      </w:pPr>
      <w:r w:rsidRPr="00704004">
        <w:rPr>
          <w:lang w:val="en-GB"/>
        </w:rPr>
        <w:t>REGULATIONS MADE IN TERMS OF</w:t>
      </w:r>
    </w:p>
    <w:p w14:paraId="5494029C" w14:textId="77777777" w:rsidR="00E2335D" w:rsidRPr="00704004" w:rsidRDefault="00E2335D" w:rsidP="00D92611">
      <w:pPr>
        <w:pStyle w:val="REG-H1d"/>
        <w:rPr>
          <w:lang w:val="en-GB"/>
        </w:rPr>
      </w:pPr>
    </w:p>
    <w:p w14:paraId="4D350A77" w14:textId="77777777" w:rsidR="00E2335D" w:rsidRPr="00704004" w:rsidRDefault="00B34BD3" w:rsidP="00D92611">
      <w:pPr>
        <w:pStyle w:val="REG-H1a"/>
      </w:pPr>
      <w:r w:rsidRPr="00704004">
        <w:t xml:space="preserve">Departure from Namibia Regulation </w:t>
      </w:r>
      <w:r w:rsidR="000F7093" w:rsidRPr="00704004">
        <w:br/>
      </w:r>
      <w:r w:rsidRPr="00704004">
        <w:t>Act 34 of 1955</w:t>
      </w:r>
    </w:p>
    <w:p w14:paraId="06DF515F" w14:textId="77777777" w:rsidR="00BD2B69" w:rsidRPr="00704004" w:rsidRDefault="00D924D5" w:rsidP="00D92611">
      <w:pPr>
        <w:pStyle w:val="REG-H1b"/>
        <w:rPr>
          <w:b w:val="0"/>
        </w:rPr>
      </w:pPr>
      <w:r w:rsidRPr="00704004">
        <w:rPr>
          <w:b w:val="0"/>
        </w:rPr>
        <w:t>s</w:t>
      </w:r>
      <w:r w:rsidR="00BD2B69" w:rsidRPr="00704004">
        <w:rPr>
          <w:b w:val="0"/>
        </w:rPr>
        <w:t xml:space="preserve">ection </w:t>
      </w:r>
      <w:r w:rsidR="00B34BD3" w:rsidRPr="00704004">
        <w:rPr>
          <w:b w:val="0"/>
        </w:rPr>
        <w:t>9A</w:t>
      </w:r>
    </w:p>
    <w:p w14:paraId="404170B2" w14:textId="77777777" w:rsidR="00E2335D" w:rsidRPr="00704004" w:rsidRDefault="00E2335D" w:rsidP="00D92611">
      <w:pPr>
        <w:pStyle w:val="REG-H1a"/>
        <w:pBdr>
          <w:bottom w:val="single" w:sz="4" w:space="1" w:color="auto"/>
        </w:pBdr>
      </w:pPr>
    </w:p>
    <w:p w14:paraId="298D2592" w14:textId="77777777" w:rsidR="00E2335D" w:rsidRPr="00704004" w:rsidRDefault="00E2335D" w:rsidP="00D92611">
      <w:pPr>
        <w:pStyle w:val="REG-H1a"/>
      </w:pPr>
    </w:p>
    <w:p w14:paraId="26E721C4" w14:textId="77777777" w:rsidR="00E2335D" w:rsidRPr="00704004" w:rsidRDefault="00B34BD3" w:rsidP="00D92611">
      <w:pPr>
        <w:pStyle w:val="REG-H1b"/>
      </w:pPr>
      <w:r w:rsidRPr="00704004">
        <w:t xml:space="preserve">Departure Regulations </w:t>
      </w:r>
    </w:p>
    <w:p w14:paraId="0C0719DF" w14:textId="77777777" w:rsidR="00D2019F" w:rsidRPr="00704004" w:rsidRDefault="00BD2B69" w:rsidP="00D92611">
      <w:pPr>
        <w:pStyle w:val="REG-H1d"/>
        <w:rPr>
          <w:lang w:val="en-GB"/>
        </w:rPr>
      </w:pPr>
      <w:r w:rsidRPr="00704004">
        <w:rPr>
          <w:lang w:val="en-GB"/>
        </w:rPr>
        <w:t xml:space="preserve">Government Notice </w:t>
      </w:r>
      <w:r w:rsidR="00B34BD3" w:rsidRPr="00704004">
        <w:rPr>
          <w:lang w:val="en-GB"/>
        </w:rPr>
        <w:t>136</w:t>
      </w:r>
      <w:r w:rsidR="005709A6" w:rsidRPr="00704004">
        <w:rPr>
          <w:lang w:val="en-GB"/>
        </w:rPr>
        <w:t xml:space="preserve"> </w:t>
      </w:r>
      <w:r w:rsidR="005C16B3" w:rsidRPr="00704004">
        <w:rPr>
          <w:lang w:val="en-GB"/>
        </w:rPr>
        <w:t>of</w:t>
      </w:r>
      <w:r w:rsidR="005709A6" w:rsidRPr="00704004">
        <w:rPr>
          <w:lang w:val="en-GB"/>
        </w:rPr>
        <w:t xml:space="preserve"> </w:t>
      </w:r>
      <w:r w:rsidR="00B34BD3" w:rsidRPr="00704004">
        <w:rPr>
          <w:lang w:val="en-GB"/>
        </w:rPr>
        <w:t>1994</w:t>
      </w:r>
    </w:p>
    <w:p w14:paraId="0778464C" w14:textId="112A8B19" w:rsidR="003013D8" w:rsidRPr="00704004" w:rsidRDefault="003013D8" w:rsidP="00D92611">
      <w:pPr>
        <w:pStyle w:val="REG-Amend"/>
      </w:pPr>
      <w:r w:rsidRPr="00704004">
        <w:t>(</w:t>
      </w:r>
      <w:hyperlink r:id="rId9" w:history="1">
        <w:r w:rsidR="000D7BEC" w:rsidRPr="000910E7">
          <w:rPr>
            <w:rStyle w:val="Hyperlink"/>
          </w:rPr>
          <w:t>GG 895</w:t>
        </w:r>
      </w:hyperlink>
      <w:r w:rsidRPr="00704004">
        <w:t>)</w:t>
      </w:r>
    </w:p>
    <w:p w14:paraId="2C2D939F" w14:textId="77777777" w:rsidR="003013D8" w:rsidRPr="00704004" w:rsidRDefault="003013D8" w:rsidP="00D92611">
      <w:pPr>
        <w:pStyle w:val="REG-Amend"/>
      </w:pPr>
      <w:r w:rsidRPr="00704004">
        <w:t xml:space="preserve">came into force on date of publication: </w:t>
      </w:r>
      <w:r w:rsidR="00B34BD3" w:rsidRPr="00704004">
        <w:t>29 July 1994</w:t>
      </w:r>
    </w:p>
    <w:p w14:paraId="6B851593" w14:textId="77777777" w:rsidR="000F7093" w:rsidRPr="00704004" w:rsidRDefault="000F7093" w:rsidP="00D92611">
      <w:pPr>
        <w:pStyle w:val="REG-Amend"/>
      </w:pPr>
    </w:p>
    <w:p w14:paraId="6B9987EF" w14:textId="77777777" w:rsidR="000F7093" w:rsidRPr="00704004" w:rsidRDefault="000F7093" w:rsidP="00D92611">
      <w:pPr>
        <w:pStyle w:val="REG-Amend"/>
      </w:pPr>
      <w:r w:rsidRPr="00704004">
        <w:t xml:space="preserve">The Government Notice which issues these regulations </w:t>
      </w:r>
      <w:r w:rsidRPr="00704004">
        <w:br/>
        <w:t>repeals the regulations published in RSA GN</w:t>
      </w:r>
      <w:r w:rsidR="00417CFA" w:rsidRPr="00704004">
        <w:t xml:space="preserve"> R</w:t>
      </w:r>
      <w:r w:rsidRPr="00704004">
        <w:t>.827/1963.</w:t>
      </w:r>
    </w:p>
    <w:p w14:paraId="7C00CC70" w14:textId="77777777" w:rsidR="006737D3" w:rsidRPr="00704004" w:rsidRDefault="006737D3" w:rsidP="00D92611">
      <w:pPr>
        <w:pStyle w:val="REG-H1c"/>
      </w:pPr>
    </w:p>
    <w:p w14:paraId="45AFE531" w14:textId="77777777" w:rsidR="006737D3" w:rsidRPr="00704004" w:rsidRDefault="008938F7" w:rsidP="00D92611">
      <w:pPr>
        <w:pStyle w:val="REG-H1c"/>
        <w:rPr>
          <w:rStyle w:val="REG-AmendChar"/>
          <w:rFonts w:eastAsiaTheme="minorHAnsi" w:cstheme="minorBidi"/>
          <w:b/>
          <w:sz w:val="24"/>
          <w:szCs w:val="24"/>
        </w:rPr>
      </w:pPr>
      <w:r w:rsidRPr="00704004">
        <w:rPr>
          <w:color w:val="00B050"/>
        </w:rPr>
        <w:t>as amended by</w:t>
      </w:r>
    </w:p>
    <w:p w14:paraId="07F85010" w14:textId="77777777" w:rsidR="006737D3" w:rsidRPr="00704004" w:rsidRDefault="006737D3" w:rsidP="00D92611">
      <w:pPr>
        <w:pStyle w:val="REG-H1c"/>
      </w:pPr>
    </w:p>
    <w:p w14:paraId="5C241F52" w14:textId="564A726E" w:rsidR="008938F7" w:rsidRPr="00704004" w:rsidRDefault="000F7093" w:rsidP="00D92611">
      <w:pPr>
        <w:pStyle w:val="REG-H1c"/>
        <w:rPr>
          <w:rStyle w:val="REG-AmendChar"/>
          <w:rFonts w:eastAsiaTheme="minorHAnsi"/>
          <w:b/>
        </w:rPr>
      </w:pPr>
      <w:r w:rsidRPr="00704004">
        <w:t xml:space="preserve">Government Notice 243 of 2013 </w:t>
      </w:r>
      <w:r w:rsidR="00BC2054">
        <w:rPr>
          <w:rStyle w:val="REG-AmendChar"/>
          <w:rFonts w:eastAsiaTheme="minorHAnsi"/>
          <w:b/>
        </w:rPr>
        <w:t>(</w:t>
      </w:r>
      <w:hyperlink r:id="rId10" w:history="1">
        <w:r w:rsidR="000D7BEC" w:rsidRPr="000910E7">
          <w:rPr>
            <w:rStyle w:val="Hyperlink"/>
          </w:rPr>
          <w:t>GG 5284</w:t>
        </w:r>
      </w:hyperlink>
      <w:r w:rsidR="00BC2054">
        <w:rPr>
          <w:rStyle w:val="REG-AmendChar"/>
          <w:rFonts w:eastAsiaTheme="minorHAnsi"/>
          <w:b/>
        </w:rPr>
        <w:t>)</w:t>
      </w:r>
    </w:p>
    <w:p w14:paraId="70D27EC1" w14:textId="1AAC9607" w:rsidR="00417CFA" w:rsidRDefault="00417CFA" w:rsidP="00D92611">
      <w:pPr>
        <w:pStyle w:val="REG-Amend"/>
      </w:pPr>
      <w:r w:rsidRPr="00704004">
        <w:t>came into force on date of</w:t>
      </w:r>
      <w:r w:rsidR="00BC2054">
        <w:t xml:space="preserve"> publication: 16 September 2013</w:t>
      </w:r>
    </w:p>
    <w:p w14:paraId="056D02C2" w14:textId="31A1D92B" w:rsidR="00764556" w:rsidRPr="00704004" w:rsidRDefault="00764556" w:rsidP="00764556">
      <w:pPr>
        <w:pStyle w:val="REG-H1c"/>
        <w:rPr>
          <w:rStyle w:val="REG-AmendChar"/>
          <w:rFonts w:eastAsiaTheme="minorHAnsi"/>
          <w:b/>
        </w:rPr>
      </w:pPr>
      <w:r>
        <w:t>Government Notice 7 of 2020</w:t>
      </w:r>
      <w:r w:rsidRPr="00704004">
        <w:t xml:space="preserve"> </w:t>
      </w:r>
      <w:r>
        <w:rPr>
          <w:rStyle w:val="REG-AmendChar"/>
          <w:rFonts w:eastAsiaTheme="minorHAnsi"/>
          <w:b/>
        </w:rPr>
        <w:t>(</w:t>
      </w:r>
      <w:hyperlink r:id="rId11" w:history="1">
        <w:r w:rsidR="000D7BEC" w:rsidRPr="000910E7">
          <w:rPr>
            <w:rStyle w:val="Hyperlink"/>
          </w:rPr>
          <w:t>GG 7099</w:t>
        </w:r>
      </w:hyperlink>
      <w:r w:rsidR="00BC2054">
        <w:rPr>
          <w:rStyle w:val="REG-AmendChar"/>
          <w:rFonts w:eastAsiaTheme="minorHAnsi"/>
          <w:b/>
        </w:rPr>
        <w:t>)</w:t>
      </w:r>
    </w:p>
    <w:p w14:paraId="420F924F" w14:textId="09F52D41" w:rsidR="00764556" w:rsidRDefault="00764556" w:rsidP="00764556">
      <w:pPr>
        <w:pStyle w:val="REG-Amend"/>
      </w:pPr>
      <w:r w:rsidRPr="00704004">
        <w:t xml:space="preserve">came into force on date of publication: </w:t>
      </w:r>
      <w:r>
        <w:t>21</w:t>
      </w:r>
      <w:r w:rsidRPr="00704004">
        <w:t xml:space="preserve"> </w:t>
      </w:r>
      <w:r>
        <w:t>January 2020</w:t>
      </w:r>
    </w:p>
    <w:p w14:paraId="4E538B45" w14:textId="3294021A" w:rsidR="000D7BEC" w:rsidRPr="00704004" w:rsidRDefault="000D7BEC" w:rsidP="000D7BEC">
      <w:pPr>
        <w:pStyle w:val="REG-H1c"/>
        <w:rPr>
          <w:rStyle w:val="REG-AmendChar"/>
          <w:rFonts w:eastAsiaTheme="minorHAnsi"/>
          <w:b/>
        </w:rPr>
      </w:pPr>
      <w:r>
        <w:t>Government Notice 152 of 2025</w:t>
      </w:r>
      <w:r w:rsidRPr="00704004">
        <w:t xml:space="preserve"> </w:t>
      </w:r>
      <w:r>
        <w:rPr>
          <w:rStyle w:val="REG-AmendChar"/>
          <w:rFonts w:eastAsiaTheme="minorHAnsi"/>
          <w:b/>
        </w:rPr>
        <w:t>(</w:t>
      </w:r>
      <w:hyperlink r:id="rId12" w:history="1">
        <w:r w:rsidRPr="000D7BEC">
          <w:rPr>
            <w:rStyle w:val="Hyperlink"/>
          </w:rPr>
          <w:t>GG 8688</w:t>
        </w:r>
      </w:hyperlink>
      <w:r>
        <w:rPr>
          <w:rStyle w:val="REG-AmendChar"/>
          <w:rFonts w:eastAsiaTheme="minorHAnsi"/>
          <w:b/>
        </w:rPr>
        <w:t>)</w:t>
      </w:r>
    </w:p>
    <w:p w14:paraId="7FE6A4F7" w14:textId="21D7EC0D" w:rsidR="000D7BEC" w:rsidRPr="00704004" w:rsidRDefault="000D7BEC" w:rsidP="000D7BEC">
      <w:pPr>
        <w:pStyle w:val="REG-Amend"/>
      </w:pPr>
      <w:r w:rsidRPr="00704004">
        <w:t xml:space="preserve">came into force on date of publication: </w:t>
      </w:r>
      <w:r>
        <w:t>1</w:t>
      </w:r>
      <w:r w:rsidR="001143D2">
        <w:t>5</w:t>
      </w:r>
      <w:r w:rsidRPr="00704004">
        <w:t xml:space="preserve"> </w:t>
      </w:r>
      <w:r>
        <w:t>Ju</w:t>
      </w:r>
      <w:r w:rsidR="001143D2">
        <w:t>l</w:t>
      </w:r>
      <w:r>
        <w:t>y 202</w:t>
      </w:r>
      <w:r w:rsidR="001143D2">
        <w:t>5</w:t>
      </w:r>
    </w:p>
    <w:p w14:paraId="56559684" w14:textId="77777777" w:rsidR="005955EA" w:rsidRPr="00704004" w:rsidRDefault="005955EA" w:rsidP="00D92611">
      <w:pPr>
        <w:pStyle w:val="REG-H1a"/>
        <w:pBdr>
          <w:bottom w:val="single" w:sz="4" w:space="1" w:color="auto"/>
        </w:pBdr>
      </w:pPr>
    </w:p>
    <w:p w14:paraId="2C7C2F14" w14:textId="77777777" w:rsidR="001121EE" w:rsidRPr="00704004" w:rsidRDefault="001121EE" w:rsidP="00D92611">
      <w:pPr>
        <w:pStyle w:val="REG-H1a"/>
      </w:pPr>
    </w:p>
    <w:p w14:paraId="3326E609" w14:textId="77777777" w:rsidR="008938F7" w:rsidRPr="00704004" w:rsidRDefault="008938F7" w:rsidP="00D92611">
      <w:pPr>
        <w:pStyle w:val="REG-H2"/>
      </w:pPr>
      <w:r w:rsidRPr="00704004">
        <w:t xml:space="preserve">ARRANGEMENT OF </w:t>
      </w:r>
      <w:r w:rsidR="00C11092" w:rsidRPr="00704004">
        <w:t>REGULATIONS</w:t>
      </w:r>
    </w:p>
    <w:p w14:paraId="7653C3F4" w14:textId="77777777" w:rsidR="00C63501" w:rsidRPr="00704004" w:rsidRDefault="00C63501" w:rsidP="00D92611">
      <w:pPr>
        <w:pStyle w:val="REG-P0"/>
        <w:rPr>
          <w:color w:val="00B050"/>
        </w:rPr>
      </w:pPr>
    </w:p>
    <w:p w14:paraId="06915BEF" w14:textId="77777777" w:rsidR="00A156A1" w:rsidRPr="00704004" w:rsidRDefault="00A156A1" w:rsidP="00D92611">
      <w:pPr>
        <w:pStyle w:val="REG-P0"/>
        <w:rPr>
          <w:color w:val="00B050"/>
        </w:rPr>
      </w:pPr>
      <w:r w:rsidRPr="00704004">
        <w:rPr>
          <w:color w:val="00B050"/>
        </w:rPr>
        <w:t>1.</w:t>
      </w:r>
      <w:r w:rsidRPr="00704004">
        <w:rPr>
          <w:color w:val="00B050"/>
        </w:rPr>
        <w:tab/>
      </w:r>
      <w:r w:rsidR="00B34BD3" w:rsidRPr="00704004">
        <w:rPr>
          <w:color w:val="00B050"/>
        </w:rPr>
        <w:t>Interpretation</w:t>
      </w:r>
    </w:p>
    <w:p w14:paraId="11808FB5" w14:textId="77777777" w:rsidR="00B34BD3" w:rsidRPr="00704004" w:rsidRDefault="003905F1" w:rsidP="00D92611">
      <w:pPr>
        <w:pStyle w:val="REG-P0"/>
        <w:rPr>
          <w:color w:val="00B050"/>
        </w:rPr>
      </w:pPr>
      <w:r w:rsidRPr="00704004">
        <w:rPr>
          <w:color w:val="00B050"/>
        </w:rPr>
        <w:t>2.</w:t>
      </w:r>
      <w:r w:rsidRPr="00704004">
        <w:rPr>
          <w:color w:val="00B050"/>
        </w:rPr>
        <w:tab/>
      </w:r>
      <w:r w:rsidR="00B34BD3" w:rsidRPr="00704004">
        <w:rPr>
          <w:color w:val="00B050"/>
        </w:rPr>
        <w:t>Departure from Namibia</w:t>
      </w:r>
    </w:p>
    <w:p w14:paraId="0C15C8DB" w14:textId="77777777" w:rsidR="00B34BD3" w:rsidRPr="00704004" w:rsidRDefault="00B34BD3" w:rsidP="00D92611">
      <w:pPr>
        <w:pStyle w:val="REG-P0"/>
        <w:rPr>
          <w:color w:val="00B050"/>
        </w:rPr>
      </w:pPr>
      <w:r w:rsidRPr="00704004">
        <w:rPr>
          <w:color w:val="00B050"/>
        </w:rPr>
        <w:t xml:space="preserve">3. </w:t>
      </w:r>
      <w:r w:rsidRPr="00704004">
        <w:rPr>
          <w:color w:val="00B050"/>
        </w:rPr>
        <w:tab/>
      </w:r>
      <w:r w:rsidRPr="00704004">
        <w:rPr>
          <w:rStyle w:val="REG-AmendChar"/>
        </w:rPr>
        <w:t>[</w:t>
      </w:r>
      <w:r w:rsidR="004E2D54" w:rsidRPr="00704004">
        <w:rPr>
          <w:rStyle w:val="REG-AmendChar"/>
        </w:rPr>
        <w:t>Regulation 3 has no heading.</w:t>
      </w:r>
      <w:r w:rsidRPr="00704004">
        <w:rPr>
          <w:rStyle w:val="REG-AmendChar"/>
        </w:rPr>
        <w:t>]</w:t>
      </w:r>
    </w:p>
    <w:p w14:paraId="3AC73294" w14:textId="77777777" w:rsidR="00B34BD3" w:rsidRPr="00704004" w:rsidRDefault="00B34BD3" w:rsidP="00D92611">
      <w:pPr>
        <w:pStyle w:val="REG-P0"/>
        <w:rPr>
          <w:color w:val="00B050"/>
        </w:rPr>
      </w:pPr>
      <w:r w:rsidRPr="00704004">
        <w:rPr>
          <w:color w:val="00B050"/>
        </w:rPr>
        <w:t>4.</w:t>
      </w:r>
      <w:r w:rsidRPr="00704004">
        <w:rPr>
          <w:color w:val="00B050"/>
        </w:rPr>
        <w:tab/>
        <w:t>Powers of Immigration Officer</w:t>
      </w:r>
    </w:p>
    <w:p w14:paraId="06EC3A60" w14:textId="77777777" w:rsidR="00B34BD3" w:rsidRPr="00704004" w:rsidRDefault="00B34BD3" w:rsidP="00D92611">
      <w:pPr>
        <w:pStyle w:val="REG-P0"/>
        <w:rPr>
          <w:color w:val="00B050"/>
          <w:szCs w:val="24"/>
        </w:rPr>
      </w:pPr>
      <w:r w:rsidRPr="00704004">
        <w:rPr>
          <w:color w:val="00B050"/>
        </w:rPr>
        <w:t>5.</w:t>
      </w:r>
      <w:r w:rsidRPr="00704004">
        <w:rPr>
          <w:color w:val="00B050"/>
        </w:rPr>
        <w:tab/>
      </w:r>
      <w:r w:rsidRPr="00704004">
        <w:rPr>
          <w:color w:val="00B050"/>
          <w:szCs w:val="24"/>
        </w:rPr>
        <w:t>Penalties</w:t>
      </w:r>
    </w:p>
    <w:p w14:paraId="2F8829DA" w14:textId="77777777" w:rsidR="00B34BD3" w:rsidRPr="00704004" w:rsidRDefault="00B34BD3" w:rsidP="00D92611">
      <w:pPr>
        <w:pStyle w:val="REG-P0"/>
        <w:rPr>
          <w:i/>
        </w:rPr>
      </w:pPr>
    </w:p>
    <w:p w14:paraId="15BA53C9" w14:textId="0D042B66" w:rsidR="000B26CE" w:rsidRPr="00704004" w:rsidRDefault="00417CFA" w:rsidP="00D92611">
      <w:pPr>
        <w:pStyle w:val="REG-H3b"/>
        <w:jc w:val="left"/>
        <w:rPr>
          <w:color w:val="00B050"/>
        </w:rPr>
      </w:pPr>
      <w:r w:rsidRPr="00704004">
        <w:rPr>
          <w:color w:val="00B050"/>
        </w:rPr>
        <w:t xml:space="preserve">ANNEXURE </w:t>
      </w:r>
      <w:r w:rsidR="000B26CE" w:rsidRPr="00704004">
        <w:rPr>
          <w:color w:val="00B050"/>
        </w:rPr>
        <w:t>A:</w:t>
      </w:r>
      <w:r w:rsidR="00D92611" w:rsidRPr="00704004">
        <w:rPr>
          <w:color w:val="00B050"/>
        </w:rPr>
        <w:t xml:space="preserve"> </w:t>
      </w:r>
      <w:r w:rsidRPr="00704004">
        <w:rPr>
          <w:color w:val="00B050"/>
        </w:rPr>
        <w:tab/>
      </w:r>
      <w:r w:rsidR="001143D2" w:rsidRPr="001143D2">
        <w:rPr>
          <w:rStyle w:val="REG-AmendChar"/>
          <w:rFonts w:eastAsiaTheme="minorHAnsi"/>
        </w:rPr>
        <w:t>[</w:t>
      </w:r>
      <w:r w:rsidR="009F2E4A">
        <w:rPr>
          <w:rStyle w:val="REG-AmendChar"/>
          <w:rFonts w:eastAsiaTheme="minorHAnsi"/>
        </w:rPr>
        <w:t xml:space="preserve">Annexure A is </w:t>
      </w:r>
      <w:r w:rsidR="001143D2" w:rsidRPr="001143D2">
        <w:rPr>
          <w:rStyle w:val="REG-AmendChar"/>
          <w:rFonts w:eastAsiaTheme="minorHAnsi"/>
        </w:rPr>
        <w:t>deleted by GN 152/2025</w:t>
      </w:r>
      <w:r w:rsidR="009F2E4A">
        <w:rPr>
          <w:rStyle w:val="REG-AmendChar"/>
          <w:rFonts w:eastAsiaTheme="minorHAnsi"/>
        </w:rPr>
        <w:t>.</w:t>
      </w:r>
      <w:r w:rsidR="001143D2" w:rsidRPr="001143D2">
        <w:rPr>
          <w:rStyle w:val="REG-AmendChar"/>
          <w:rFonts w:eastAsiaTheme="minorHAnsi"/>
        </w:rPr>
        <w:t>]</w:t>
      </w:r>
    </w:p>
    <w:p w14:paraId="282CF35A" w14:textId="0D257C7C" w:rsidR="000F7093" w:rsidRPr="00704004" w:rsidRDefault="00417CFA" w:rsidP="00D92611">
      <w:pPr>
        <w:pStyle w:val="REG-H3b"/>
        <w:jc w:val="left"/>
        <w:rPr>
          <w:color w:val="00B050"/>
        </w:rPr>
      </w:pPr>
      <w:r w:rsidRPr="00704004">
        <w:rPr>
          <w:color w:val="00B050"/>
        </w:rPr>
        <w:t>ANNEXURE</w:t>
      </w:r>
      <w:r w:rsidR="000F7093" w:rsidRPr="00704004">
        <w:rPr>
          <w:color w:val="00B050"/>
        </w:rPr>
        <w:t xml:space="preserve"> B:</w:t>
      </w:r>
      <w:r w:rsidRPr="00704004">
        <w:rPr>
          <w:color w:val="00B050"/>
        </w:rPr>
        <w:t xml:space="preserve"> </w:t>
      </w:r>
      <w:r w:rsidRPr="00704004">
        <w:rPr>
          <w:color w:val="00B050"/>
        </w:rPr>
        <w:tab/>
        <w:t xml:space="preserve">Border Posts and Ports of Exit </w:t>
      </w:r>
      <w:r w:rsidR="00D4152C">
        <w:rPr>
          <w:color w:val="00B050"/>
        </w:rPr>
        <w:t xml:space="preserve">from </w:t>
      </w:r>
      <w:r w:rsidRPr="00704004">
        <w:rPr>
          <w:color w:val="00B050"/>
        </w:rPr>
        <w:t xml:space="preserve">Namibia </w:t>
      </w:r>
    </w:p>
    <w:p w14:paraId="5F809969" w14:textId="77777777" w:rsidR="00FA7FE6" w:rsidRPr="00704004" w:rsidRDefault="00FA7FE6" w:rsidP="00D92611">
      <w:pPr>
        <w:pStyle w:val="REG-H1a"/>
        <w:pBdr>
          <w:bottom w:val="single" w:sz="4" w:space="1" w:color="auto"/>
        </w:pBdr>
      </w:pPr>
    </w:p>
    <w:p w14:paraId="638A498D" w14:textId="77777777" w:rsidR="00342850" w:rsidRPr="00704004" w:rsidRDefault="00342850" w:rsidP="00D92611">
      <w:pPr>
        <w:pStyle w:val="REG-H1a"/>
      </w:pPr>
    </w:p>
    <w:p w14:paraId="4B34A274" w14:textId="77777777" w:rsidR="00B34BD3" w:rsidRPr="00704004" w:rsidRDefault="00B34BD3" w:rsidP="00D92611">
      <w:pPr>
        <w:pStyle w:val="REG-P0"/>
        <w:rPr>
          <w:b/>
        </w:rPr>
      </w:pPr>
      <w:r w:rsidRPr="00704004">
        <w:rPr>
          <w:b/>
        </w:rPr>
        <w:t>Interpretation</w:t>
      </w:r>
    </w:p>
    <w:p w14:paraId="3D491C20" w14:textId="77777777" w:rsidR="00B34BD3" w:rsidRPr="00704004" w:rsidRDefault="00B34BD3" w:rsidP="00D92611">
      <w:pPr>
        <w:pStyle w:val="REG-P0"/>
        <w:rPr>
          <w:sz w:val="20"/>
          <w:szCs w:val="20"/>
        </w:rPr>
      </w:pPr>
    </w:p>
    <w:p w14:paraId="38C8C540" w14:textId="77777777" w:rsidR="00B34BD3" w:rsidRPr="00704004" w:rsidRDefault="00B34BD3" w:rsidP="00D92611">
      <w:pPr>
        <w:pStyle w:val="REG-P1"/>
      </w:pPr>
      <w:r w:rsidRPr="00704004">
        <w:rPr>
          <w:b/>
        </w:rPr>
        <w:t>1.</w:t>
      </w:r>
      <w:r w:rsidRPr="00704004">
        <w:tab/>
        <w:t>In these regulations, unless the context otherwise indicates, an expression in the Act has a corresponding meaning, and -</w:t>
      </w:r>
    </w:p>
    <w:p w14:paraId="094408FC" w14:textId="77777777" w:rsidR="00B34BD3" w:rsidRPr="00704004" w:rsidRDefault="00B34BD3" w:rsidP="00D92611">
      <w:pPr>
        <w:pStyle w:val="REG-P0"/>
      </w:pPr>
    </w:p>
    <w:p w14:paraId="12197222" w14:textId="1F40D2F2" w:rsidR="00B34BD3" w:rsidRPr="00704004" w:rsidRDefault="00D92611" w:rsidP="00D92611">
      <w:pPr>
        <w:pStyle w:val="REG-P0"/>
      </w:pPr>
      <w:r w:rsidRPr="00704004">
        <w:t>“</w:t>
      </w:r>
      <w:r w:rsidR="00B34BD3" w:rsidRPr="00704004">
        <w:t>conveyance</w:t>
      </w:r>
      <w:r w:rsidRPr="00704004">
        <w:t>”</w:t>
      </w:r>
      <w:r w:rsidR="00B34BD3" w:rsidRPr="00704004">
        <w:t xml:space="preserve"> includes any vehicle, train, aircraft or ship; </w:t>
      </w:r>
    </w:p>
    <w:p w14:paraId="753C39DF" w14:textId="77777777" w:rsidR="00B34BD3" w:rsidRPr="00704004" w:rsidRDefault="00B34BD3" w:rsidP="00D92611">
      <w:pPr>
        <w:pStyle w:val="REG-P0"/>
      </w:pPr>
    </w:p>
    <w:p w14:paraId="228510B5" w14:textId="0B25E1C8" w:rsidR="00B34BD3" w:rsidRPr="00704004" w:rsidRDefault="00D92611" w:rsidP="00D92611">
      <w:pPr>
        <w:pStyle w:val="REG-P0"/>
      </w:pPr>
      <w:r w:rsidRPr="00704004">
        <w:t>“</w:t>
      </w:r>
      <w:r w:rsidR="00B34BD3" w:rsidRPr="00704004">
        <w:t>Immigration Control Act</w:t>
      </w:r>
      <w:r w:rsidRPr="00704004">
        <w:t>”</w:t>
      </w:r>
      <w:r w:rsidR="00B34BD3" w:rsidRPr="00704004">
        <w:t xml:space="preserve"> means the Immigration Control Act, 1993 (Act 7 of 1993);</w:t>
      </w:r>
    </w:p>
    <w:p w14:paraId="65DEAA6C" w14:textId="77777777" w:rsidR="00B34BD3" w:rsidRPr="00704004" w:rsidRDefault="00B34BD3" w:rsidP="00D92611">
      <w:pPr>
        <w:pStyle w:val="REG-P0"/>
        <w:rPr>
          <w:szCs w:val="20"/>
        </w:rPr>
      </w:pPr>
    </w:p>
    <w:p w14:paraId="2A3CD3B1" w14:textId="69AE6CC4" w:rsidR="00B34BD3" w:rsidRPr="00704004" w:rsidRDefault="00D92611" w:rsidP="00D92611">
      <w:pPr>
        <w:pStyle w:val="REG-P0"/>
      </w:pPr>
      <w:r w:rsidRPr="00704004">
        <w:t>“</w:t>
      </w:r>
      <w:r w:rsidR="00B34BD3" w:rsidRPr="00704004">
        <w:t>immigration officer</w:t>
      </w:r>
      <w:r w:rsidRPr="00704004">
        <w:t>”</w:t>
      </w:r>
      <w:r w:rsidR="00B34BD3" w:rsidRPr="00704004">
        <w:t xml:space="preserve"> means an immigration officer defined in the Immigration Control Act;</w:t>
      </w:r>
    </w:p>
    <w:p w14:paraId="7A91FAB3" w14:textId="77777777" w:rsidR="00B34BD3" w:rsidRPr="00704004" w:rsidRDefault="00B34BD3" w:rsidP="00D92611">
      <w:pPr>
        <w:pStyle w:val="REG-P0"/>
        <w:rPr>
          <w:szCs w:val="19"/>
        </w:rPr>
      </w:pPr>
    </w:p>
    <w:p w14:paraId="4D4B9738" w14:textId="745F7E11" w:rsidR="00B34BD3" w:rsidRPr="00704004" w:rsidRDefault="00D92611" w:rsidP="00D92611">
      <w:pPr>
        <w:pStyle w:val="REG-P0"/>
      </w:pPr>
      <w:r w:rsidRPr="00704004">
        <w:t>“</w:t>
      </w:r>
      <w:r w:rsidR="00B34BD3" w:rsidRPr="00704004">
        <w:t>port</w:t>
      </w:r>
      <w:r w:rsidRPr="00704004">
        <w:t>”</w:t>
      </w:r>
      <w:r w:rsidR="00B34BD3" w:rsidRPr="00704004">
        <w:t xml:space="preserve"> means a port defined in the Immigration Control Act; and</w:t>
      </w:r>
    </w:p>
    <w:p w14:paraId="67F5124A" w14:textId="77777777" w:rsidR="00B34BD3" w:rsidRPr="00704004" w:rsidRDefault="00B34BD3" w:rsidP="00D92611">
      <w:pPr>
        <w:pStyle w:val="REG-P0"/>
      </w:pPr>
    </w:p>
    <w:p w14:paraId="3FCB7DA5" w14:textId="16A45D97" w:rsidR="00B34BD3" w:rsidRPr="00704004" w:rsidRDefault="00D92611" w:rsidP="00D92611">
      <w:pPr>
        <w:pStyle w:val="REG-P0"/>
      </w:pPr>
      <w:r w:rsidRPr="00704004">
        <w:t>“</w:t>
      </w:r>
      <w:r w:rsidR="00B34BD3" w:rsidRPr="00704004">
        <w:t>the Act</w:t>
      </w:r>
      <w:r w:rsidRPr="00704004">
        <w:t>”</w:t>
      </w:r>
      <w:r w:rsidR="00B34BD3" w:rsidRPr="00704004">
        <w:t xml:space="preserve"> means the Departure from Namibia Regulation Act, 1955 (Act 34 of 1955).</w:t>
      </w:r>
    </w:p>
    <w:p w14:paraId="7C9FF7D5" w14:textId="77777777" w:rsidR="00B34BD3" w:rsidRPr="00704004" w:rsidRDefault="00B34BD3" w:rsidP="00D92611">
      <w:pPr>
        <w:pStyle w:val="REG-P0"/>
        <w:rPr>
          <w:i/>
        </w:rPr>
      </w:pPr>
    </w:p>
    <w:p w14:paraId="1FF39EDE" w14:textId="77777777" w:rsidR="00B34BD3" w:rsidRPr="00704004" w:rsidRDefault="00B34BD3" w:rsidP="00D92611">
      <w:pPr>
        <w:pStyle w:val="REG-P0"/>
        <w:rPr>
          <w:b/>
        </w:rPr>
      </w:pPr>
      <w:r w:rsidRPr="00704004">
        <w:rPr>
          <w:b/>
        </w:rPr>
        <w:t>Departure from Namibia</w:t>
      </w:r>
    </w:p>
    <w:p w14:paraId="6022611F" w14:textId="77777777" w:rsidR="00B34BD3" w:rsidRPr="00704004" w:rsidRDefault="00B34BD3" w:rsidP="00D92611">
      <w:pPr>
        <w:pStyle w:val="REG-P0"/>
        <w:rPr>
          <w:i/>
          <w:szCs w:val="20"/>
        </w:rPr>
      </w:pPr>
    </w:p>
    <w:p w14:paraId="66449FC3" w14:textId="77777777" w:rsidR="00764556" w:rsidRPr="00704004" w:rsidRDefault="00764556" w:rsidP="00764556">
      <w:pPr>
        <w:pStyle w:val="REG-P1"/>
      </w:pPr>
      <w:r w:rsidRPr="00704004">
        <w:rPr>
          <w:b/>
        </w:rPr>
        <w:t>2.</w:t>
      </w:r>
      <w:r w:rsidRPr="00704004">
        <w:tab/>
        <w:t xml:space="preserve">A person wishing to </w:t>
      </w:r>
      <w:r>
        <w:t xml:space="preserve">depart </w:t>
      </w:r>
      <w:r w:rsidRPr="00704004">
        <w:t>from Namibia, excluding a person referred to in paragr</w:t>
      </w:r>
      <w:r>
        <w:t>aph (b) of section 2 of the Act shall at a port</w:t>
      </w:r>
      <w:r w:rsidRPr="00704004">
        <w:t xml:space="preserve"> listed in Annexure “B”, present himself or herself to an imm</w:t>
      </w:r>
      <w:r>
        <w:t>igration officer on duty at that</w:t>
      </w:r>
      <w:r w:rsidRPr="00704004">
        <w:t xml:space="preserve"> port.</w:t>
      </w:r>
    </w:p>
    <w:p w14:paraId="71B1F96B" w14:textId="77777777" w:rsidR="00764556" w:rsidRPr="00704004" w:rsidRDefault="00764556" w:rsidP="00764556">
      <w:pPr>
        <w:pStyle w:val="REG-P1"/>
      </w:pPr>
    </w:p>
    <w:p w14:paraId="4242F3C3" w14:textId="77777777" w:rsidR="00764556" w:rsidRPr="00764556" w:rsidRDefault="00764556" w:rsidP="00764556">
      <w:pPr>
        <w:pStyle w:val="REG-Amend"/>
      </w:pPr>
      <w:r w:rsidRPr="00764556">
        <w:t>[Regulation 2 is substituted by GN 243/2013 and by GN 7/2020.</w:t>
      </w:r>
    </w:p>
    <w:p w14:paraId="53BA6832" w14:textId="65F0B478" w:rsidR="00764556" w:rsidRPr="00764556" w:rsidRDefault="00764556" w:rsidP="00764556">
      <w:pPr>
        <w:pStyle w:val="REG-Amend"/>
      </w:pPr>
      <w:r w:rsidRPr="00764556">
        <w:t>There should be a comma after the ph</w:t>
      </w:r>
      <w:r w:rsidR="00DA3D5A">
        <w:t>r</w:t>
      </w:r>
      <w:r w:rsidRPr="00764556">
        <w:t xml:space="preserve">ase “excluding a person referred to </w:t>
      </w:r>
      <w:r>
        <w:br/>
      </w:r>
      <w:r w:rsidRPr="00764556">
        <w:t>in parag</w:t>
      </w:r>
      <w:r>
        <w:t>raph (b) of section 2 of the Act”</w:t>
      </w:r>
      <w:r w:rsidRPr="00764556">
        <w:t xml:space="preserve"> to offset that phrase properly.]</w:t>
      </w:r>
    </w:p>
    <w:p w14:paraId="4D63AD95" w14:textId="77777777" w:rsidR="004E2D54" w:rsidRPr="00704004" w:rsidRDefault="004E2D54" w:rsidP="00D92611">
      <w:pPr>
        <w:pStyle w:val="REG-Amend"/>
      </w:pPr>
    </w:p>
    <w:p w14:paraId="443EA188" w14:textId="77777777" w:rsidR="00DA3D5A" w:rsidRPr="00704004" w:rsidRDefault="00DA3D5A" w:rsidP="00DA3D5A">
      <w:pPr>
        <w:pStyle w:val="REG-P1"/>
      </w:pPr>
      <w:r w:rsidRPr="00704004">
        <w:rPr>
          <w:b/>
        </w:rPr>
        <w:t>3.</w:t>
      </w:r>
      <w:r w:rsidRPr="00704004">
        <w:tab/>
      </w:r>
      <w:r>
        <w:t>(1)</w:t>
      </w:r>
      <w:r>
        <w:tab/>
      </w:r>
      <w:r w:rsidRPr="00704004">
        <w:t>A person referred to in regulation 2 shall, when presenting himself or herse</w:t>
      </w:r>
      <w:r>
        <w:t xml:space="preserve">lf to an immigration officer </w:t>
      </w:r>
      <w:r w:rsidRPr="00704004">
        <w:t>contemplated in that regulation -</w:t>
      </w:r>
    </w:p>
    <w:p w14:paraId="31C7B480" w14:textId="77777777" w:rsidR="00DA3D5A" w:rsidRPr="00704004" w:rsidRDefault="00DA3D5A" w:rsidP="00DA3D5A">
      <w:pPr>
        <w:pStyle w:val="REG-P1"/>
        <w:rPr>
          <w:szCs w:val="20"/>
        </w:rPr>
      </w:pPr>
    </w:p>
    <w:p w14:paraId="55646106" w14:textId="77777777" w:rsidR="00DA3D5A" w:rsidRPr="00704004" w:rsidRDefault="00DA3D5A" w:rsidP="00DA3D5A">
      <w:pPr>
        <w:pStyle w:val="REG-Pa"/>
        <w:ind w:left="1689" w:hanging="555"/>
      </w:pPr>
      <w:r w:rsidRPr="00704004">
        <w:t>(a)</w:t>
      </w:r>
      <w:r w:rsidRPr="00704004">
        <w:tab/>
        <w:t>submit his or her passport or permit, as the case may be, to the immigration officer referred to in regulation 2;</w:t>
      </w:r>
    </w:p>
    <w:p w14:paraId="06EB0ACF" w14:textId="77777777" w:rsidR="00DA3D5A" w:rsidRPr="00704004" w:rsidRDefault="00DA3D5A" w:rsidP="00DA3D5A">
      <w:pPr>
        <w:pStyle w:val="REG-Pa"/>
        <w:rPr>
          <w:szCs w:val="20"/>
        </w:rPr>
      </w:pPr>
    </w:p>
    <w:p w14:paraId="637902AE" w14:textId="28E2F074" w:rsidR="00DA3D5A" w:rsidRDefault="00DA3D5A" w:rsidP="001143D2">
      <w:pPr>
        <w:pStyle w:val="REG-Pa"/>
        <w:ind w:left="1689" w:hanging="555"/>
      </w:pPr>
      <w:r>
        <w:t>(b)</w:t>
      </w:r>
      <w:r>
        <w:tab/>
      </w:r>
    </w:p>
    <w:p w14:paraId="2354BBA4" w14:textId="77777777" w:rsidR="001143D2" w:rsidRDefault="001143D2" w:rsidP="001143D2">
      <w:pPr>
        <w:pStyle w:val="REG-Pa"/>
        <w:ind w:left="1689" w:hanging="555"/>
      </w:pPr>
    </w:p>
    <w:p w14:paraId="1FC0BB7F" w14:textId="42944028" w:rsidR="001143D2" w:rsidRPr="001143D2" w:rsidRDefault="001143D2" w:rsidP="001143D2">
      <w:pPr>
        <w:pStyle w:val="REG-Amend"/>
      </w:pPr>
      <w:r w:rsidRPr="001143D2">
        <w:t>[Paragr</w:t>
      </w:r>
      <w:r w:rsidR="003E0407">
        <w:t>a</w:t>
      </w:r>
      <w:r w:rsidRPr="001143D2">
        <w:t xml:space="preserve">ph (b) is deleted by GN 152/2025, which erroneously </w:t>
      </w:r>
      <w:r>
        <w:br/>
      </w:r>
      <w:r w:rsidRPr="001143D2">
        <w:t xml:space="preserve">refers to the deletion of subregulation 3(b) instead of paragraph 3(1)(b)]. </w:t>
      </w:r>
    </w:p>
    <w:p w14:paraId="50D087B9" w14:textId="77777777" w:rsidR="001143D2" w:rsidRPr="00704004" w:rsidRDefault="001143D2" w:rsidP="001143D2">
      <w:pPr>
        <w:pStyle w:val="REG-Pa"/>
        <w:ind w:left="1689" w:hanging="555"/>
        <w:rPr>
          <w:szCs w:val="20"/>
        </w:rPr>
      </w:pPr>
    </w:p>
    <w:p w14:paraId="3468BA03" w14:textId="77777777" w:rsidR="00DA3D5A" w:rsidRDefault="00DA3D5A" w:rsidP="00DA3D5A">
      <w:pPr>
        <w:pStyle w:val="REG-Pa"/>
        <w:ind w:left="1689" w:hanging="555"/>
      </w:pPr>
      <w:r>
        <w:t>(c)</w:t>
      </w:r>
      <w:r>
        <w:tab/>
        <w:t>allow the</w:t>
      </w:r>
      <w:r w:rsidRPr="00704004">
        <w:t xml:space="preserve"> immigration officer to examine his or her luggage or the </w:t>
      </w:r>
      <w:r>
        <w:t>conveyance which he or she is travel</w:t>
      </w:r>
      <w:r w:rsidRPr="00704004">
        <w:t>ing</w:t>
      </w:r>
      <w:r>
        <w:t xml:space="preserve"> in</w:t>
      </w:r>
      <w:r w:rsidRPr="00704004">
        <w:t>.</w:t>
      </w:r>
    </w:p>
    <w:p w14:paraId="30B4C5AE" w14:textId="77777777" w:rsidR="00DA3D5A" w:rsidRDefault="00DA3D5A" w:rsidP="00DA3D5A">
      <w:pPr>
        <w:pStyle w:val="REG-Pa"/>
        <w:ind w:left="1689" w:hanging="555"/>
      </w:pPr>
    </w:p>
    <w:p w14:paraId="22106DB8" w14:textId="77777777" w:rsidR="00DA3D5A" w:rsidRDefault="00DA3D5A" w:rsidP="00DA3D5A">
      <w:pPr>
        <w:pStyle w:val="REG-P1"/>
      </w:pPr>
      <w:r>
        <w:t>(2)</w:t>
      </w:r>
      <w:r>
        <w:tab/>
      </w:r>
      <w:r w:rsidRPr="008A502F">
        <w:t xml:space="preserve">Subregulation (1)(b) does not apply to a person who is a Namibian citizen or a permanent resident of Namibia, except where the electronic border management system is not functioning at the time of processing that person’s </w:t>
      </w:r>
      <w:r>
        <w:t>departure from Namibia.</w:t>
      </w:r>
    </w:p>
    <w:p w14:paraId="6B4DE696" w14:textId="77777777" w:rsidR="00DA3D5A" w:rsidRDefault="00DA3D5A" w:rsidP="00DA3D5A">
      <w:pPr>
        <w:pStyle w:val="REG-Amend"/>
      </w:pPr>
    </w:p>
    <w:p w14:paraId="2693F1EB" w14:textId="2D805459" w:rsidR="00DA3D5A" w:rsidRPr="00704004" w:rsidRDefault="00DA3D5A" w:rsidP="00DA3D5A">
      <w:pPr>
        <w:pStyle w:val="REG-Amend"/>
      </w:pPr>
      <w:r w:rsidRPr="00704004">
        <w:t>[</w:t>
      </w:r>
      <w:r w:rsidR="003E0407">
        <w:t>R</w:t>
      </w:r>
      <w:r w:rsidRPr="00704004">
        <w:t>egulation</w:t>
      </w:r>
      <w:r>
        <w:t xml:space="preserve"> 3 </w:t>
      </w:r>
      <w:r w:rsidR="003E0407">
        <w:t xml:space="preserve">is </w:t>
      </w:r>
      <w:r>
        <w:t>substituted by GN 7/2020</w:t>
      </w:r>
      <w:r w:rsidR="003E0407">
        <w:t>.</w:t>
      </w:r>
      <w:r w:rsidRPr="00704004">
        <w:t>]</w:t>
      </w:r>
    </w:p>
    <w:p w14:paraId="3780A4AD" w14:textId="77777777" w:rsidR="00B34BD3" w:rsidRPr="00704004" w:rsidRDefault="00B34BD3" w:rsidP="00D92611">
      <w:pPr>
        <w:pStyle w:val="REG-P0"/>
        <w:rPr>
          <w:b/>
        </w:rPr>
      </w:pPr>
    </w:p>
    <w:p w14:paraId="5D3A506C" w14:textId="77777777" w:rsidR="00B34BD3" w:rsidRPr="00704004" w:rsidRDefault="00B34BD3" w:rsidP="00D92611">
      <w:pPr>
        <w:pStyle w:val="REG-P0"/>
        <w:rPr>
          <w:b/>
        </w:rPr>
      </w:pPr>
      <w:r w:rsidRPr="00704004">
        <w:rPr>
          <w:b/>
        </w:rPr>
        <w:t>Powers of Immigration Officer</w:t>
      </w:r>
    </w:p>
    <w:p w14:paraId="212C20CB" w14:textId="77777777" w:rsidR="00B34BD3" w:rsidRPr="00704004" w:rsidRDefault="00B34BD3" w:rsidP="00D92611">
      <w:pPr>
        <w:pStyle w:val="REG-P0"/>
        <w:rPr>
          <w:i/>
          <w:szCs w:val="19"/>
        </w:rPr>
      </w:pPr>
    </w:p>
    <w:p w14:paraId="34F2D241" w14:textId="77777777" w:rsidR="00B34BD3" w:rsidRPr="00704004" w:rsidRDefault="00B34BD3" w:rsidP="00D92611">
      <w:pPr>
        <w:pStyle w:val="REG-P1"/>
      </w:pPr>
      <w:r w:rsidRPr="00704004">
        <w:rPr>
          <w:b/>
        </w:rPr>
        <w:t>4.</w:t>
      </w:r>
      <w:r w:rsidRPr="00704004">
        <w:tab/>
        <w:t>An immigration officer may -</w:t>
      </w:r>
    </w:p>
    <w:p w14:paraId="6278DE87" w14:textId="77777777" w:rsidR="00B34BD3" w:rsidRPr="00704004" w:rsidRDefault="00B34BD3" w:rsidP="00D92611">
      <w:pPr>
        <w:pStyle w:val="REG-P1"/>
        <w:rPr>
          <w:szCs w:val="20"/>
        </w:rPr>
      </w:pPr>
    </w:p>
    <w:p w14:paraId="51FDD5DB" w14:textId="77777777" w:rsidR="00B34BD3" w:rsidRPr="00704004" w:rsidRDefault="00B34BD3" w:rsidP="00D92611">
      <w:pPr>
        <w:pStyle w:val="REG-Pa"/>
      </w:pPr>
      <w:r w:rsidRPr="00704004">
        <w:t>(a)</w:t>
      </w:r>
      <w:r w:rsidRPr="00704004">
        <w:tab/>
        <w:t>refuse to allow any person who -</w:t>
      </w:r>
    </w:p>
    <w:p w14:paraId="12021338" w14:textId="77777777" w:rsidR="00B34BD3" w:rsidRPr="00704004" w:rsidRDefault="00B34BD3" w:rsidP="00D92611">
      <w:pPr>
        <w:pStyle w:val="REG-Pa"/>
      </w:pPr>
    </w:p>
    <w:p w14:paraId="74A80AF4" w14:textId="77777777" w:rsidR="00B34BD3" w:rsidRPr="00704004" w:rsidRDefault="00B34BD3" w:rsidP="00D92611">
      <w:pPr>
        <w:pStyle w:val="REG-Pi"/>
      </w:pPr>
      <w:r w:rsidRPr="00704004">
        <w:t>(i)</w:t>
      </w:r>
      <w:r w:rsidRPr="00704004">
        <w:tab/>
        <w:t>is not in possession of a valid passport or permit issued or endorsed for such purpose; or</w:t>
      </w:r>
    </w:p>
    <w:p w14:paraId="6DB93B02" w14:textId="77777777" w:rsidR="00B34BD3" w:rsidRPr="00704004" w:rsidRDefault="00B34BD3" w:rsidP="00D92611">
      <w:pPr>
        <w:pStyle w:val="REG-Pi"/>
      </w:pPr>
    </w:p>
    <w:p w14:paraId="7619AC0B" w14:textId="77777777" w:rsidR="00B34BD3" w:rsidRPr="00704004" w:rsidRDefault="00B34BD3" w:rsidP="00D92611">
      <w:pPr>
        <w:pStyle w:val="REG-Pi"/>
      </w:pPr>
      <w:r w:rsidRPr="00704004">
        <w:t>(ii)</w:t>
      </w:r>
      <w:r w:rsidRPr="00704004">
        <w:tab/>
        <w:t>refuses to comply with the provisions of regulation 3, or fails to comply therewith to the satisfaction of such immigration officer,</w:t>
      </w:r>
    </w:p>
    <w:p w14:paraId="51EA06A0" w14:textId="77777777" w:rsidR="00B34BD3" w:rsidRPr="00704004" w:rsidRDefault="00B34BD3" w:rsidP="00D92611">
      <w:pPr>
        <w:pStyle w:val="REG-Pi"/>
        <w:rPr>
          <w:szCs w:val="20"/>
        </w:rPr>
      </w:pPr>
    </w:p>
    <w:p w14:paraId="1A0CFFDE" w14:textId="77777777" w:rsidR="00B34BD3" w:rsidRPr="00704004" w:rsidRDefault="00B34BD3" w:rsidP="00D92611">
      <w:pPr>
        <w:pStyle w:val="REG-P0"/>
        <w:ind w:left="1134"/>
      </w:pPr>
      <w:r w:rsidRPr="00704004">
        <w:t>to depart from Namibia; or</w:t>
      </w:r>
    </w:p>
    <w:p w14:paraId="7FC0B605" w14:textId="77777777" w:rsidR="00B34BD3" w:rsidRPr="00704004" w:rsidRDefault="00B34BD3" w:rsidP="00D92611">
      <w:pPr>
        <w:pStyle w:val="REG-P0"/>
      </w:pPr>
    </w:p>
    <w:p w14:paraId="1F13DDDF" w14:textId="77777777" w:rsidR="00B34BD3" w:rsidRPr="00704004" w:rsidRDefault="00B34BD3" w:rsidP="00D92611">
      <w:pPr>
        <w:pStyle w:val="REG-Pa"/>
      </w:pPr>
      <w:r w:rsidRPr="00704004">
        <w:t>(b)</w:t>
      </w:r>
      <w:r w:rsidRPr="00704004">
        <w:tab/>
        <w:t>seize any passport, permit or other document, if -</w:t>
      </w:r>
    </w:p>
    <w:p w14:paraId="583377D2" w14:textId="77777777" w:rsidR="00B34BD3" w:rsidRPr="00704004" w:rsidRDefault="00B34BD3" w:rsidP="00D92611">
      <w:pPr>
        <w:pStyle w:val="REG-P0"/>
        <w:rPr>
          <w:sz w:val="24"/>
          <w:szCs w:val="24"/>
        </w:rPr>
      </w:pPr>
    </w:p>
    <w:p w14:paraId="49889BE4" w14:textId="77777777" w:rsidR="00B34BD3" w:rsidRPr="00704004" w:rsidRDefault="00B34BD3" w:rsidP="00D92611">
      <w:pPr>
        <w:pStyle w:val="REG-Pi"/>
      </w:pPr>
      <w:r w:rsidRPr="00704004">
        <w:t>(i)</w:t>
      </w:r>
      <w:r w:rsidRPr="00704004">
        <w:tab/>
        <w:t>he or she has reasonable grounds to believe that such passport, permit or document has been obtained by any fraudulent act or false representation, or is a forgery;</w:t>
      </w:r>
    </w:p>
    <w:p w14:paraId="18D14330" w14:textId="77777777" w:rsidR="00B34BD3" w:rsidRPr="00704004" w:rsidRDefault="00B34BD3" w:rsidP="00D92611">
      <w:pPr>
        <w:pStyle w:val="REG-Pi"/>
        <w:rPr>
          <w:szCs w:val="20"/>
        </w:rPr>
      </w:pPr>
    </w:p>
    <w:p w14:paraId="2F0B353F" w14:textId="77777777" w:rsidR="00B34BD3" w:rsidRPr="00704004" w:rsidRDefault="00B34BD3" w:rsidP="00D92611">
      <w:pPr>
        <w:pStyle w:val="REG-Pi"/>
      </w:pPr>
      <w:r w:rsidRPr="00704004">
        <w:t>(ii)</w:t>
      </w:r>
      <w:r w:rsidRPr="00704004">
        <w:tab/>
        <w:t>the passport, permit or document has been defaced or mutilated to such an extent that it, or any part thereof, is illegible;</w:t>
      </w:r>
    </w:p>
    <w:p w14:paraId="5C067D30" w14:textId="77777777" w:rsidR="00B34BD3" w:rsidRPr="00704004" w:rsidRDefault="00B34BD3" w:rsidP="00D92611">
      <w:pPr>
        <w:pStyle w:val="REG-Pi"/>
      </w:pPr>
    </w:p>
    <w:p w14:paraId="7FFD8954" w14:textId="77777777" w:rsidR="00B34BD3" w:rsidRPr="00704004" w:rsidRDefault="00B34BD3" w:rsidP="00D92611">
      <w:pPr>
        <w:pStyle w:val="REG-Pi"/>
      </w:pPr>
      <w:r w:rsidRPr="00704004">
        <w:t>(iii)</w:t>
      </w:r>
      <w:r w:rsidRPr="00704004">
        <w:tab/>
        <w:t>any amendment or endorsement has been made to, or inserted in, the passport, permit or document by any person other than an official duly authorized to do so,</w:t>
      </w:r>
    </w:p>
    <w:p w14:paraId="3C8A5520" w14:textId="77777777" w:rsidR="00B34BD3" w:rsidRPr="00704004" w:rsidRDefault="00B34BD3" w:rsidP="00D92611">
      <w:pPr>
        <w:pStyle w:val="REG-P0"/>
      </w:pPr>
    </w:p>
    <w:p w14:paraId="21F07EF9" w14:textId="77777777" w:rsidR="00B34BD3" w:rsidRPr="00704004" w:rsidRDefault="00B34BD3" w:rsidP="00D92611">
      <w:pPr>
        <w:pStyle w:val="REG-P0"/>
        <w:ind w:left="1134"/>
      </w:pPr>
      <w:r w:rsidRPr="00704004">
        <w:t>and may transmit such passport, permit or document to the authority which issued it or on behalf of which it was so issued.</w:t>
      </w:r>
    </w:p>
    <w:p w14:paraId="2243E1D6" w14:textId="77777777" w:rsidR="00B34BD3" w:rsidRPr="00704004" w:rsidRDefault="00B34BD3" w:rsidP="00D92611">
      <w:pPr>
        <w:pStyle w:val="REG-P0"/>
        <w:rPr>
          <w:b/>
        </w:rPr>
      </w:pPr>
    </w:p>
    <w:p w14:paraId="213B9E3E" w14:textId="77777777" w:rsidR="00B34BD3" w:rsidRPr="00704004" w:rsidRDefault="00B34BD3" w:rsidP="00D92611">
      <w:pPr>
        <w:pStyle w:val="REG-P0"/>
        <w:rPr>
          <w:b/>
          <w:szCs w:val="24"/>
        </w:rPr>
      </w:pPr>
      <w:r w:rsidRPr="00704004">
        <w:rPr>
          <w:b/>
          <w:szCs w:val="24"/>
        </w:rPr>
        <w:t>Penalties</w:t>
      </w:r>
    </w:p>
    <w:p w14:paraId="07327FA7" w14:textId="77777777" w:rsidR="00B34BD3" w:rsidRPr="00704004" w:rsidRDefault="00B34BD3" w:rsidP="00D92611">
      <w:pPr>
        <w:pStyle w:val="REG-P0"/>
        <w:rPr>
          <w:i/>
          <w:szCs w:val="20"/>
        </w:rPr>
      </w:pPr>
    </w:p>
    <w:p w14:paraId="3757D5F4" w14:textId="0CD0867E" w:rsidR="00B34BD3" w:rsidRDefault="00B34BD3" w:rsidP="00D92611">
      <w:pPr>
        <w:pStyle w:val="REG-P1"/>
      </w:pPr>
      <w:r w:rsidRPr="00704004">
        <w:rPr>
          <w:b/>
        </w:rPr>
        <w:t>5.</w:t>
      </w:r>
      <w:r w:rsidRPr="00704004">
        <w:tab/>
        <w:t>Any person who contravenes, or fails to comply with, the provisions of regulation 2 or 3 of these regulations shall be guilty of an offence and on conviction be liable to the</w:t>
      </w:r>
      <w:r w:rsidR="00B7216A" w:rsidRPr="00704004">
        <w:t xml:space="preserve"> fines prescribed by section 8(1</w:t>
      </w:r>
      <w:r w:rsidRPr="00704004">
        <w:t>)(c) of the Act.</w:t>
      </w:r>
    </w:p>
    <w:p w14:paraId="3E216949" w14:textId="77777777" w:rsidR="003E0407" w:rsidRDefault="003E0407" w:rsidP="00D92611">
      <w:pPr>
        <w:pStyle w:val="REG-P1"/>
      </w:pPr>
    </w:p>
    <w:p w14:paraId="40FA9672" w14:textId="77777777" w:rsidR="003E0407" w:rsidRDefault="003E0407" w:rsidP="00D92611">
      <w:pPr>
        <w:pStyle w:val="REG-P1"/>
      </w:pPr>
    </w:p>
    <w:p w14:paraId="613B85E6" w14:textId="0835AC3A" w:rsidR="003E0407" w:rsidRDefault="003E0407" w:rsidP="003E0407">
      <w:pPr>
        <w:spacing w:after="200" w:line="276" w:lineRule="auto"/>
        <w:jc w:val="center"/>
        <w:rPr>
          <w:rFonts w:ascii="Times-Bold" w:hAnsi="Times-Bold" w:cs="Times-Bold"/>
          <w:b/>
          <w:bCs/>
        </w:rPr>
      </w:pPr>
      <w:r w:rsidRPr="00704004">
        <w:rPr>
          <w:rFonts w:ascii="Times-Bold" w:hAnsi="Times-Bold" w:cs="Times-Bold"/>
          <w:b/>
          <w:bCs/>
        </w:rPr>
        <w:t xml:space="preserve">Annexure </w:t>
      </w:r>
      <w:r>
        <w:rPr>
          <w:rFonts w:ascii="Times-Bold" w:hAnsi="Times-Bold" w:cs="Times-Bold"/>
          <w:b/>
          <w:bCs/>
        </w:rPr>
        <w:t>A</w:t>
      </w:r>
    </w:p>
    <w:p w14:paraId="42AF41AE" w14:textId="3AB51C76" w:rsidR="003E0407" w:rsidRPr="003E0407" w:rsidRDefault="003E0407" w:rsidP="003E0407">
      <w:pPr>
        <w:pStyle w:val="REG-Amend"/>
      </w:pPr>
      <w:r w:rsidRPr="003E0407">
        <w:t xml:space="preserve">[The unlabelled annexure in the original regulations was re-named </w:t>
      </w:r>
      <w:r>
        <w:br/>
        <w:t xml:space="preserve">as </w:t>
      </w:r>
      <w:r w:rsidRPr="003E0407">
        <w:t>“Annexure A” by GN 243/2013</w:t>
      </w:r>
      <w:r>
        <w:t xml:space="preserve"> and </w:t>
      </w:r>
      <w:r w:rsidRPr="003E0407">
        <w:t>deleted by GN 152/2025.]</w:t>
      </w:r>
    </w:p>
    <w:p w14:paraId="326B045B" w14:textId="77777777" w:rsidR="003E0407" w:rsidRDefault="003E0407" w:rsidP="003E0407">
      <w:pPr>
        <w:pStyle w:val="REG-Amend"/>
      </w:pPr>
    </w:p>
    <w:p w14:paraId="3130E91E" w14:textId="77777777" w:rsidR="0056490E" w:rsidRPr="00704004" w:rsidRDefault="0056490E" w:rsidP="0056490E">
      <w:pPr>
        <w:pStyle w:val="REG-Amend"/>
        <w:rPr>
          <w:rFonts w:ascii="Times-Bold" w:hAnsi="Times-Bold" w:cs="Times-Bold"/>
          <w:bCs/>
        </w:rPr>
      </w:pPr>
    </w:p>
    <w:p w14:paraId="3581FB45" w14:textId="15A56AD4" w:rsidR="004B5D80" w:rsidRDefault="004B5D80" w:rsidP="00446894">
      <w:pPr>
        <w:spacing w:after="200" w:line="276" w:lineRule="auto"/>
        <w:jc w:val="center"/>
        <w:rPr>
          <w:rFonts w:ascii="Times-Bold" w:hAnsi="Times-Bold" w:cs="Times-Bold"/>
          <w:b/>
          <w:bCs/>
        </w:rPr>
      </w:pPr>
      <w:r w:rsidRPr="00704004">
        <w:rPr>
          <w:rFonts w:ascii="Times-Bold" w:hAnsi="Times-Bold" w:cs="Times-Bold"/>
          <w:b/>
          <w:bCs/>
        </w:rPr>
        <w:t>Annexure B</w:t>
      </w:r>
    </w:p>
    <w:p w14:paraId="7752AA3C" w14:textId="77777777" w:rsidR="003E0407" w:rsidRDefault="003E0407" w:rsidP="003E0407">
      <w:pPr>
        <w:pStyle w:val="REG-Amend"/>
      </w:pPr>
      <w:r w:rsidRPr="00704004">
        <w:t>[Annexure B is inserted by GN 243/2013</w:t>
      </w:r>
      <w:r>
        <w:t xml:space="preserve"> and substituted by GN 7/2020</w:t>
      </w:r>
      <w:r w:rsidRPr="00704004">
        <w:t>.]</w:t>
      </w:r>
    </w:p>
    <w:p w14:paraId="42C5D625" w14:textId="77777777" w:rsidR="003E0407" w:rsidRDefault="003E0407" w:rsidP="00770522">
      <w:pPr>
        <w:pStyle w:val="REG-P0"/>
        <w:jc w:val="center"/>
      </w:pPr>
    </w:p>
    <w:p w14:paraId="219AC1FA" w14:textId="3959BD74" w:rsidR="00770522" w:rsidRPr="00704004" w:rsidRDefault="00770522" w:rsidP="00770522">
      <w:pPr>
        <w:pStyle w:val="REG-P0"/>
        <w:jc w:val="center"/>
      </w:pPr>
      <w:r>
        <w:t>BORDER POSTS AND PORTS OF EXIT FROM</w:t>
      </w:r>
      <w:r w:rsidRPr="00704004">
        <w:t xml:space="preserve"> NAMIBIA</w:t>
      </w:r>
    </w:p>
    <w:p w14:paraId="49104653" w14:textId="77777777" w:rsidR="00770522" w:rsidRPr="00704004" w:rsidRDefault="00770522" w:rsidP="00770522">
      <w:pPr>
        <w:pStyle w:val="REG-P0"/>
        <w:jc w:val="center"/>
      </w:pPr>
      <w:r w:rsidRPr="00704004">
        <w:t>(Regulation 2)</w:t>
      </w:r>
    </w:p>
    <w:p w14:paraId="1066B8F8" w14:textId="77777777" w:rsidR="00770522" w:rsidRDefault="00770522" w:rsidP="00770522">
      <w:pPr>
        <w:pStyle w:val="REG-P0"/>
      </w:pPr>
    </w:p>
    <w:p w14:paraId="4FD2BB43" w14:textId="77777777" w:rsidR="00770522" w:rsidRDefault="00770522" w:rsidP="00770522">
      <w:pPr>
        <w:pStyle w:val="REG-P0"/>
        <w:rPr>
          <w:b/>
        </w:rPr>
      </w:pPr>
      <w:r w:rsidRPr="00581822">
        <w:rPr>
          <w:b/>
        </w:rPr>
        <w:t xml:space="preserve">1. </w:t>
      </w:r>
      <w:r>
        <w:rPr>
          <w:b/>
        </w:rPr>
        <w:tab/>
      </w:r>
      <w:r w:rsidRPr="00581822">
        <w:rPr>
          <w:b/>
        </w:rPr>
        <w:t xml:space="preserve">Erongo Region </w:t>
      </w:r>
    </w:p>
    <w:p w14:paraId="6266E9E1" w14:textId="77777777" w:rsidR="00770522" w:rsidRPr="00581822" w:rsidRDefault="00770522" w:rsidP="00770522">
      <w:pPr>
        <w:pStyle w:val="REG-P0"/>
        <w:rPr>
          <w:b/>
        </w:rPr>
      </w:pPr>
    </w:p>
    <w:p w14:paraId="21275633" w14:textId="786C670E" w:rsidR="00770522" w:rsidRDefault="00770522" w:rsidP="00770522">
      <w:pPr>
        <w:pStyle w:val="REG-P0"/>
      </w:pPr>
      <w:r w:rsidRPr="00581822">
        <w:t xml:space="preserve">(a) </w:t>
      </w:r>
      <w:r w:rsidR="00290D04">
        <w:tab/>
      </w:r>
      <w:r w:rsidRPr="00581822">
        <w:t xml:space="preserve">Walvis Bay Airport </w:t>
      </w:r>
    </w:p>
    <w:p w14:paraId="7D22A6DC" w14:textId="523ACC03" w:rsidR="00770522" w:rsidRDefault="00770522" w:rsidP="00770522">
      <w:pPr>
        <w:pStyle w:val="REG-P0"/>
      </w:pPr>
      <w:r w:rsidRPr="00581822">
        <w:t xml:space="preserve">(b) </w:t>
      </w:r>
      <w:r w:rsidR="00290D04">
        <w:tab/>
      </w:r>
      <w:r w:rsidRPr="00581822">
        <w:t xml:space="preserve">Walvis Bay Harbour </w:t>
      </w:r>
    </w:p>
    <w:p w14:paraId="356838F0" w14:textId="77777777" w:rsidR="00770522" w:rsidRDefault="00770522" w:rsidP="00770522">
      <w:pPr>
        <w:pStyle w:val="REG-P0"/>
      </w:pPr>
    </w:p>
    <w:p w14:paraId="7A5D2221" w14:textId="77777777" w:rsidR="00770522" w:rsidRDefault="00770522" w:rsidP="00770522">
      <w:pPr>
        <w:pStyle w:val="REG-P0"/>
      </w:pPr>
      <w:r w:rsidRPr="00581822">
        <w:rPr>
          <w:b/>
        </w:rPr>
        <w:t xml:space="preserve">2. </w:t>
      </w:r>
      <w:r>
        <w:rPr>
          <w:b/>
        </w:rPr>
        <w:tab/>
      </w:r>
      <w:r w:rsidRPr="00581822">
        <w:rPr>
          <w:b/>
        </w:rPr>
        <w:t>Kavango East Region</w:t>
      </w:r>
      <w:r w:rsidRPr="00581822">
        <w:t xml:space="preserve"> </w:t>
      </w:r>
    </w:p>
    <w:p w14:paraId="61F34F1C" w14:textId="77777777" w:rsidR="00770522" w:rsidRDefault="00770522" w:rsidP="00770522">
      <w:pPr>
        <w:pStyle w:val="REG-P0"/>
      </w:pPr>
    </w:p>
    <w:p w14:paraId="4E2EE094" w14:textId="7310D956" w:rsidR="00770522" w:rsidRDefault="00770522" w:rsidP="00770522">
      <w:pPr>
        <w:pStyle w:val="REG-P0"/>
      </w:pPr>
      <w:r w:rsidRPr="00581822">
        <w:t xml:space="preserve">(a) </w:t>
      </w:r>
      <w:r w:rsidR="00290D04">
        <w:tab/>
      </w:r>
      <w:r w:rsidRPr="00581822">
        <w:t xml:space="preserve">Mohembo Border Post </w:t>
      </w:r>
    </w:p>
    <w:p w14:paraId="776A6DD2" w14:textId="410DFFCC" w:rsidR="00770522" w:rsidRDefault="00770522" w:rsidP="00770522">
      <w:pPr>
        <w:pStyle w:val="REG-P0"/>
      </w:pPr>
      <w:r w:rsidRPr="00581822">
        <w:t xml:space="preserve">(b) </w:t>
      </w:r>
      <w:r w:rsidR="00290D04">
        <w:tab/>
      </w:r>
      <w:r w:rsidRPr="00581822">
        <w:t xml:space="preserve">Rundu Airport </w:t>
      </w:r>
    </w:p>
    <w:p w14:paraId="49040C3F" w14:textId="17E993B3" w:rsidR="00770522" w:rsidRDefault="00770522" w:rsidP="00770522">
      <w:pPr>
        <w:pStyle w:val="REG-P0"/>
      </w:pPr>
      <w:r w:rsidRPr="00581822">
        <w:t xml:space="preserve">(c) </w:t>
      </w:r>
      <w:r w:rsidR="00290D04">
        <w:tab/>
      </w:r>
      <w:r w:rsidRPr="00581822">
        <w:t xml:space="preserve">Sarusungu Border Post </w:t>
      </w:r>
    </w:p>
    <w:p w14:paraId="3B56A993" w14:textId="77777777" w:rsidR="00770522" w:rsidRDefault="00770522" w:rsidP="00770522">
      <w:pPr>
        <w:pStyle w:val="REG-P0"/>
      </w:pPr>
    </w:p>
    <w:p w14:paraId="06B43A55" w14:textId="77777777" w:rsidR="00770522" w:rsidRDefault="00770522" w:rsidP="00770522">
      <w:pPr>
        <w:pStyle w:val="REG-P0"/>
      </w:pPr>
      <w:r w:rsidRPr="00581822">
        <w:rPr>
          <w:b/>
        </w:rPr>
        <w:t xml:space="preserve">3. </w:t>
      </w:r>
      <w:r>
        <w:rPr>
          <w:b/>
        </w:rPr>
        <w:tab/>
      </w:r>
      <w:r w:rsidRPr="00581822">
        <w:rPr>
          <w:b/>
        </w:rPr>
        <w:t>Kavango West Region</w:t>
      </w:r>
      <w:r w:rsidRPr="00581822">
        <w:t xml:space="preserve"> </w:t>
      </w:r>
    </w:p>
    <w:p w14:paraId="4B2E7EC2" w14:textId="77777777" w:rsidR="00770522" w:rsidRDefault="00770522" w:rsidP="00770522">
      <w:pPr>
        <w:pStyle w:val="REG-P0"/>
      </w:pPr>
    </w:p>
    <w:p w14:paraId="51C1B4F0" w14:textId="67CAEF62" w:rsidR="00770522" w:rsidRDefault="00770522" w:rsidP="00770522">
      <w:pPr>
        <w:pStyle w:val="REG-P0"/>
      </w:pPr>
      <w:r w:rsidRPr="00581822">
        <w:t xml:space="preserve">(a) </w:t>
      </w:r>
      <w:r w:rsidR="00290D04">
        <w:tab/>
      </w:r>
      <w:r w:rsidRPr="00581822">
        <w:t>Katwitwi Border Post</w:t>
      </w:r>
    </w:p>
    <w:p w14:paraId="0F473A93" w14:textId="6F01D643" w:rsidR="00770522" w:rsidRDefault="00770522" w:rsidP="00770522">
      <w:pPr>
        <w:pStyle w:val="REG-P0"/>
      </w:pPr>
      <w:r w:rsidRPr="00581822">
        <w:t xml:space="preserve">(b) </w:t>
      </w:r>
      <w:r w:rsidR="00290D04">
        <w:tab/>
      </w:r>
      <w:r w:rsidRPr="00581822">
        <w:t>Nkurenkuru Border Post</w:t>
      </w:r>
    </w:p>
    <w:p w14:paraId="3A9ED5A5" w14:textId="77777777" w:rsidR="00770522" w:rsidRDefault="00770522" w:rsidP="00770522">
      <w:pPr>
        <w:pStyle w:val="REG-P0"/>
      </w:pPr>
    </w:p>
    <w:p w14:paraId="7A76F647" w14:textId="77777777" w:rsidR="00770522" w:rsidRDefault="00770522" w:rsidP="00770522">
      <w:pPr>
        <w:pStyle w:val="REG-P0"/>
      </w:pPr>
      <w:r w:rsidRPr="00581822">
        <w:rPr>
          <w:b/>
        </w:rPr>
        <w:t>4. //Kharas Region</w:t>
      </w:r>
      <w:r w:rsidRPr="00581822">
        <w:t xml:space="preserve"> </w:t>
      </w:r>
    </w:p>
    <w:p w14:paraId="40D2EBBE" w14:textId="77777777" w:rsidR="00770522" w:rsidRDefault="00770522" w:rsidP="00770522">
      <w:pPr>
        <w:pStyle w:val="REG-P0"/>
      </w:pPr>
    </w:p>
    <w:p w14:paraId="76AAABDD" w14:textId="07CDEA4E" w:rsidR="00770522" w:rsidRDefault="00770522" w:rsidP="00770522">
      <w:pPr>
        <w:pStyle w:val="REG-P0"/>
      </w:pPr>
      <w:r w:rsidRPr="00581822">
        <w:t xml:space="preserve">(a) </w:t>
      </w:r>
      <w:r w:rsidR="00290D04">
        <w:tab/>
      </w:r>
      <w:r w:rsidRPr="00581822">
        <w:t xml:space="preserve">Border Post </w:t>
      </w:r>
    </w:p>
    <w:p w14:paraId="0C90474E" w14:textId="11E61D1C" w:rsidR="00770522" w:rsidRDefault="00770522" w:rsidP="00770522">
      <w:pPr>
        <w:pStyle w:val="REG-Amend"/>
      </w:pPr>
      <w:r>
        <w:t>[This was probably intended to be Ariamsvlei Border Post.]</w:t>
      </w:r>
    </w:p>
    <w:p w14:paraId="160C454B" w14:textId="0E9B9723" w:rsidR="00770522" w:rsidRDefault="00770522" w:rsidP="00770522">
      <w:pPr>
        <w:pStyle w:val="REG-P0"/>
      </w:pPr>
      <w:r w:rsidRPr="00581822">
        <w:t xml:space="preserve">(b) </w:t>
      </w:r>
      <w:r w:rsidR="00290D04">
        <w:tab/>
      </w:r>
      <w:r w:rsidRPr="00581822">
        <w:t>Ariamsvlei Keetmanshoop Airport</w:t>
      </w:r>
    </w:p>
    <w:p w14:paraId="6FCB0C6F" w14:textId="0F4B7AD0" w:rsidR="00770522" w:rsidRDefault="00770522" w:rsidP="00770522">
      <w:pPr>
        <w:pStyle w:val="REG-Amend"/>
      </w:pPr>
      <w:r>
        <w:t>[This was probably intended to be Keetmanshoop Airport</w:t>
      </w:r>
      <w:r w:rsidR="00290D04">
        <w:t xml:space="preserve">; </w:t>
      </w:r>
      <w:r w:rsidR="00290D04">
        <w:br/>
        <w:t>the word “Ariamsvlei” appears to have been misplaced</w:t>
      </w:r>
      <w:r>
        <w:t>.]</w:t>
      </w:r>
    </w:p>
    <w:p w14:paraId="5BA8F562" w14:textId="6088CC43" w:rsidR="00770522" w:rsidRDefault="00770522" w:rsidP="00770522">
      <w:pPr>
        <w:pStyle w:val="REG-P0"/>
      </w:pPr>
      <w:r w:rsidRPr="00581822">
        <w:t xml:space="preserve">(c) </w:t>
      </w:r>
      <w:r w:rsidR="00290D04">
        <w:tab/>
      </w:r>
      <w:r w:rsidRPr="00581822">
        <w:t xml:space="preserve">Klein Manasse Border Post </w:t>
      </w:r>
    </w:p>
    <w:p w14:paraId="7BDAA290" w14:textId="27328245" w:rsidR="00770522" w:rsidRDefault="00770522" w:rsidP="00770522">
      <w:pPr>
        <w:pStyle w:val="REG-P0"/>
      </w:pPr>
      <w:r w:rsidRPr="00581822">
        <w:t xml:space="preserve">(d) </w:t>
      </w:r>
      <w:r w:rsidR="00290D04">
        <w:tab/>
      </w:r>
      <w:r w:rsidRPr="00581822">
        <w:t xml:space="preserve">Lüderitz Airport </w:t>
      </w:r>
    </w:p>
    <w:p w14:paraId="0D9B7915" w14:textId="3FF780CC" w:rsidR="00770522" w:rsidRDefault="00770522" w:rsidP="00770522">
      <w:pPr>
        <w:pStyle w:val="REG-P0"/>
      </w:pPr>
      <w:r w:rsidRPr="00581822">
        <w:t xml:space="preserve">(e) </w:t>
      </w:r>
      <w:r w:rsidR="00290D04">
        <w:tab/>
      </w:r>
      <w:r w:rsidRPr="00581822">
        <w:t xml:space="preserve">Lüderitz Harbour </w:t>
      </w:r>
    </w:p>
    <w:p w14:paraId="2080DD64" w14:textId="4D4E21C4" w:rsidR="00770522" w:rsidRDefault="00770522" w:rsidP="00770522">
      <w:pPr>
        <w:pStyle w:val="REG-P0"/>
      </w:pPr>
      <w:r w:rsidRPr="00581822">
        <w:t xml:space="preserve">(f) </w:t>
      </w:r>
      <w:r w:rsidR="00290D04">
        <w:tab/>
      </w:r>
      <w:r w:rsidRPr="00581822">
        <w:t xml:space="preserve">Mata-Mata Border Post </w:t>
      </w:r>
    </w:p>
    <w:p w14:paraId="0ABA191A" w14:textId="56FE60E8" w:rsidR="00770522" w:rsidRDefault="00770522" w:rsidP="00770522">
      <w:pPr>
        <w:pStyle w:val="REG-P0"/>
      </w:pPr>
      <w:r w:rsidRPr="00581822">
        <w:t xml:space="preserve">(g) </w:t>
      </w:r>
      <w:r w:rsidR="00290D04">
        <w:tab/>
      </w:r>
      <w:r w:rsidRPr="00581822">
        <w:t xml:space="preserve">Noordoewer Border Post </w:t>
      </w:r>
    </w:p>
    <w:p w14:paraId="2061B0C5" w14:textId="17FA598A" w:rsidR="00770522" w:rsidRDefault="00770522" w:rsidP="00770522">
      <w:pPr>
        <w:pStyle w:val="REG-P0"/>
      </w:pPr>
      <w:r w:rsidRPr="00581822">
        <w:t xml:space="preserve">(h) </w:t>
      </w:r>
      <w:r w:rsidR="00290D04">
        <w:tab/>
      </w:r>
      <w:r w:rsidRPr="00581822">
        <w:t xml:space="preserve">Oranjemund Airport </w:t>
      </w:r>
    </w:p>
    <w:p w14:paraId="5EC7437E" w14:textId="096D8962" w:rsidR="00770522" w:rsidRDefault="00770522" w:rsidP="00770522">
      <w:pPr>
        <w:pStyle w:val="REG-P0"/>
      </w:pPr>
      <w:r w:rsidRPr="00581822">
        <w:t xml:space="preserve">(i) </w:t>
      </w:r>
      <w:r w:rsidR="00290D04">
        <w:tab/>
      </w:r>
      <w:r w:rsidRPr="00581822">
        <w:t xml:space="preserve">Oranjemund Border Post </w:t>
      </w:r>
    </w:p>
    <w:p w14:paraId="1D750F05" w14:textId="47048B0E" w:rsidR="00770522" w:rsidRDefault="00770522" w:rsidP="00770522">
      <w:pPr>
        <w:pStyle w:val="REG-P0"/>
      </w:pPr>
      <w:r w:rsidRPr="00581822">
        <w:t xml:space="preserve">(j) </w:t>
      </w:r>
      <w:r w:rsidR="00290D04">
        <w:tab/>
      </w:r>
      <w:r w:rsidRPr="00581822">
        <w:t xml:space="preserve">Senderlings Drift Border Post </w:t>
      </w:r>
    </w:p>
    <w:p w14:paraId="2ECDE8EA" w14:textId="0C2747F0" w:rsidR="00770522" w:rsidRDefault="00770522" w:rsidP="00770522">
      <w:pPr>
        <w:pStyle w:val="REG-P0"/>
      </w:pPr>
      <w:r w:rsidRPr="00581822">
        <w:t xml:space="preserve">(k) </w:t>
      </w:r>
      <w:r w:rsidR="00290D04">
        <w:tab/>
      </w:r>
      <w:r w:rsidRPr="00581822">
        <w:t xml:space="preserve">Veloorsdrift Border Post </w:t>
      </w:r>
    </w:p>
    <w:p w14:paraId="2C6D3865" w14:textId="77777777" w:rsidR="00770522" w:rsidRDefault="00770522" w:rsidP="00770522">
      <w:pPr>
        <w:pStyle w:val="REG-P0"/>
      </w:pPr>
    </w:p>
    <w:p w14:paraId="751936EE" w14:textId="77777777" w:rsidR="00770522" w:rsidRDefault="00770522" w:rsidP="00770522">
      <w:pPr>
        <w:pStyle w:val="REG-P0"/>
      </w:pPr>
      <w:r w:rsidRPr="00581822">
        <w:rPr>
          <w:b/>
        </w:rPr>
        <w:t xml:space="preserve">5. </w:t>
      </w:r>
      <w:r>
        <w:rPr>
          <w:b/>
        </w:rPr>
        <w:tab/>
      </w:r>
      <w:r w:rsidRPr="00581822">
        <w:rPr>
          <w:b/>
        </w:rPr>
        <w:t>Khomas Region</w:t>
      </w:r>
      <w:r w:rsidRPr="00581822">
        <w:t xml:space="preserve"> </w:t>
      </w:r>
    </w:p>
    <w:p w14:paraId="635D4A29" w14:textId="77777777" w:rsidR="00770522" w:rsidRDefault="00770522" w:rsidP="00770522">
      <w:pPr>
        <w:pStyle w:val="REG-P0"/>
      </w:pPr>
    </w:p>
    <w:p w14:paraId="0CF2F0EC" w14:textId="0EBA0D97" w:rsidR="00770522" w:rsidRDefault="00770522" w:rsidP="00770522">
      <w:pPr>
        <w:pStyle w:val="REG-P0"/>
      </w:pPr>
      <w:r w:rsidRPr="00581822">
        <w:t xml:space="preserve">(a) </w:t>
      </w:r>
      <w:r w:rsidR="00290D04">
        <w:tab/>
      </w:r>
      <w:r w:rsidRPr="00581822">
        <w:t xml:space="preserve">Eros Airport </w:t>
      </w:r>
    </w:p>
    <w:p w14:paraId="5F114208" w14:textId="44ACFA9C" w:rsidR="00770522" w:rsidRDefault="00770522" w:rsidP="00770522">
      <w:pPr>
        <w:pStyle w:val="REG-P0"/>
      </w:pPr>
      <w:r w:rsidRPr="00581822">
        <w:t xml:space="preserve">(b) </w:t>
      </w:r>
      <w:r w:rsidR="00290D04">
        <w:tab/>
      </w:r>
      <w:r w:rsidRPr="00581822">
        <w:t xml:space="preserve">Hosea Kutako International Airport </w:t>
      </w:r>
    </w:p>
    <w:p w14:paraId="341F24DE" w14:textId="77777777" w:rsidR="00770522" w:rsidRDefault="00770522" w:rsidP="00770522">
      <w:pPr>
        <w:pStyle w:val="REG-P0"/>
      </w:pPr>
    </w:p>
    <w:p w14:paraId="29D62B12" w14:textId="77777777" w:rsidR="00770522" w:rsidRDefault="00770522" w:rsidP="00770522">
      <w:pPr>
        <w:pStyle w:val="REG-P0"/>
      </w:pPr>
      <w:r w:rsidRPr="00581822">
        <w:rPr>
          <w:b/>
        </w:rPr>
        <w:t xml:space="preserve">6. </w:t>
      </w:r>
      <w:r>
        <w:rPr>
          <w:b/>
        </w:rPr>
        <w:tab/>
      </w:r>
      <w:r w:rsidRPr="00581822">
        <w:rPr>
          <w:b/>
        </w:rPr>
        <w:t>Ohangwena Region</w:t>
      </w:r>
      <w:r w:rsidRPr="00581822">
        <w:t xml:space="preserve"> </w:t>
      </w:r>
    </w:p>
    <w:p w14:paraId="183F23E3" w14:textId="77777777" w:rsidR="00770522" w:rsidRDefault="00770522" w:rsidP="00770522">
      <w:pPr>
        <w:pStyle w:val="REG-P0"/>
      </w:pPr>
    </w:p>
    <w:p w14:paraId="495086D8" w14:textId="77777777" w:rsidR="00770522" w:rsidRDefault="00770522" w:rsidP="00770522">
      <w:pPr>
        <w:pStyle w:val="REG-P0"/>
      </w:pPr>
      <w:r w:rsidRPr="00581822">
        <w:t xml:space="preserve">Oshikango Border Post </w:t>
      </w:r>
    </w:p>
    <w:p w14:paraId="3151DBF8" w14:textId="77777777" w:rsidR="00770522" w:rsidRDefault="00770522" w:rsidP="00770522">
      <w:pPr>
        <w:pStyle w:val="REG-P0"/>
      </w:pPr>
    </w:p>
    <w:p w14:paraId="2C708838" w14:textId="77777777" w:rsidR="00770522" w:rsidRDefault="00770522" w:rsidP="00770522">
      <w:pPr>
        <w:pStyle w:val="REG-P0"/>
      </w:pPr>
      <w:r w:rsidRPr="00581822">
        <w:rPr>
          <w:b/>
        </w:rPr>
        <w:t xml:space="preserve">7. </w:t>
      </w:r>
      <w:r>
        <w:rPr>
          <w:b/>
        </w:rPr>
        <w:tab/>
      </w:r>
      <w:r w:rsidRPr="00581822">
        <w:rPr>
          <w:b/>
        </w:rPr>
        <w:t>Omaheke Region</w:t>
      </w:r>
      <w:r w:rsidRPr="00581822">
        <w:t xml:space="preserve"> </w:t>
      </w:r>
    </w:p>
    <w:p w14:paraId="74269EFD" w14:textId="77777777" w:rsidR="00770522" w:rsidRDefault="00770522" w:rsidP="00770522">
      <w:pPr>
        <w:pStyle w:val="REG-P0"/>
      </w:pPr>
    </w:p>
    <w:p w14:paraId="08AE372A" w14:textId="6B0511A6" w:rsidR="00770522" w:rsidRDefault="00770522" w:rsidP="00770522">
      <w:pPr>
        <w:pStyle w:val="REG-P0"/>
      </w:pPr>
      <w:r w:rsidRPr="00581822">
        <w:t xml:space="preserve">(a) </w:t>
      </w:r>
      <w:r w:rsidR="00290D04">
        <w:tab/>
      </w:r>
      <w:r w:rsidRPr="00581822">
        <w:t xml:space="preserve">Gobabis Airport </w:t>
      </w:r>
    </w:p>
    <w:p w14:paraId="1E87056D" w14:textId="6B8E8A2B" w:rsidR="00770522" w:rsidRDefault="00770522" w:rsidP="00770522">
      <w:pPr>
        <w:pStyle w:val="REG-P0"/>
      </w:pPr>
      <w:r w:rsidRPr="00581822">
        <w:t xml:space="preserve">(b) </w:t>
      </w:r>
      <w:r w:rsidR="00290D04">
        <w:tab/>
      </w:r>
      <w:r w:rsidRPr="00581822">
        <w:t xml:space="preserve">Trans-Kalahari Border Post </w:t>
      </w:r>
    </w:p>
    <w:p w14:paraId="3CE7DECB" w14:textId="77777777" w:rsidR="00770522" w:rsidRDefault="00770522" w:rsidP="00770522">
      <w:pPr>
        <w:pStyle w:val="REG-P0"/>
      </w:pPr>
    </w:p>
    <w:p w14:paraId="265AF46E" w14:textId="77777777" w:rsidR="00770522" w:rsidRDefault="00770522" w:rsidP="00770522">
      <w:pPr>
        <w:pStyle w:val="REG-P0"/>
      </w:pPr>
      <w:r w:rsidRPr="00581822">
        <w:rPr>
          <w:b/>
        </w:rPr>
        <w:t>8. Omusati Region</w:t>
      </w:r>
      <w:r w:rsidRPr="00581822">
        <w:t xml:space="preserve"> </w:t>
      </w:r>
    </w:p>
    <w:p w14:paraId="0A5FDBE8" w14:textId="77777777" w:rsidR="00770522" w:rsidRDefault="00770522" w:rsidP="00770522">
      <w:pPr>
        <w:pStyle w:val="REG-P0"/>
      </w:pPr>
    </w:p>
    <w:p w14:paraId="1A8412C0" w14:textId="6CE52AAA" w:rsidR="00770522" w:rsidRDefault="00770522" w:rsidP="00770522">
      <w:pPr>
        <w:pStyle w:val="REG-P0"/>
      </w:pPr>
      <w:r w:rsidRPr="00581822">
        <w:t xml:space="preserve">(a) </w:t>
      </w:r>
      <w:r w:rsidR="00290D04">
        <w:tab/>
      </w:r>
      <w:r w:rsidRPr="00581822">
        <w:t>Omahenene Border Post</w:t>
      </w:r>
    </w:p>
    <w:p w14:paraId="57CFFD75" w14:textId="563731F4" w:rsidR="00770522" w:rsidRDefault="00770522" w:rsidP="00770522">
      <w:pPr>
        <w:pStyle w:val="REG-P0"/>
      </w:pPr>
      <w:r w:rsidRPr="00581822">
        <w:t xml:space="preserve">(b) </w:t>
      </w:r>
      <w:r w:rsidR="00290D04">
        <w:tab/>
      </w:r>
      <w:r w:rsidRPr="00581822">
        <w:t xml:space="preserve">Omuvelo waKashamane Border Post </w:t>
      </w:r>
    </w:p>
    <w:p w14:paraId="613B43B3" w14:textId="13AD29DD" w:rsidR="00770522" w:rsidRDefault="00770522" w:rsidP="00770522">
      <w:pPr>
        <w:pStyle w:val="REG-P0"/>
      </w:pPr>
      <w:r w:rsidRPr="00581822">
        <w:t xml:space="preserve">(c) </w:t>
      </w:r>
      <w:r w:rsidR="00290D04">
        <w:tab/>
      </w:r>
      <w:r w:rsidRPr="00581822">
        <w:t xml:space="preserve">Ruacana Border Post </w:t>
      </w:r>
    </w:p>
    <w:p w14:paraId="39A10DD5" w14:textId="77777777" w:rsidR="00770522" w:rsidRDefault="00770522" w:rsidP="00770522">
      <w:pPr>
        <w:pStyle w:val="REG-P0"/>
      </w:pPr>
    </w:p>
    <w:p w14:paraId="729C7C1E" w14:textId="77777777" w:rsidR="00770522" w:rsidRDefault="00770522" w:rsidP="00770522">
      <w:pPr>
        <w:pStyle w:val="REG-P0"/>
      </w:pPr>
      <w:r w:rsidRPr="00581822">
        <w:rPr>
          <w:b/>
        </w:rPr>
        <w:t xml:space="preserve">9. </w:t>
      </w:r>
      <w:r>
        <w:rPr>
          <w:b/>
        </w:rPr>
        <w:tab/>
      </w:r>
      <w:r w:rsidRPr="00581822">
        <w:rPr>
          <w:b/>
        </w:rPr>
        <w:t>Oshana Region</w:t>
      </w:r>
      <w:r w:rsidRPr="00581822">
        <w:t xml:space="preserve"> </w:t>
      </w:r>
    </w:p>
    <w:p w14:paraId="78527FA2" w14:textId="77777777" w:rsidR="00770522" w:rsidRDefault="00770522" w:rsidP="00770522">
      <w:pPr>
        <w:pStyle w:val="REG-P0"/>
      </w:pPr>
    </w:p>
    <w:p w14:paraId="0FF76A0F" w14:textId="77777777" w:rsidR="00770522" w:rsidRDefault="00770522" w:rsidP="00770522">
      <w:pPr>
        <w:pStyle w:val="REG-P0"/>
      </w:pPr>
      <w:r w:rsidRPr="00581822">
        <w:t xml:space="preserve">Ondangwa Airport </w:t>
      </w:r>
    </w:p>
    <w:p w14:paraId="21AC6CD6" w14:textId="77777777" w:rsidR="00770522" w:rsidRDefault="00770522" w:rsidP="00770522">
      <w:pPr>
        <w:pStyle w:val="REG-P0"/>
      </w:pPr>
    </w:p>
    <w:p w14:paraId="6ED807BC" w14:textId="77777777" w:rsidR="00770522" w:rsidRDefault="00770522" w:rsidP="00770522">
      <w:pPr>
        <w:pStyle w:val="REG-P0"/>
      </w:pPr>
      <w:r w:rsidRPr="00581822">
        <w:rPr>
          <w:b/>
        </w:rPr>
        <w:t xml:space="preserve">10. </w:t>
      </w:r>
      <w:r w:rsidRPr="00581822">
        <w:rPr>
          <w:b/>
        </w:rPr>
        <w:tab/>
        <w:t>Otjozondjupa Region</w:t>
      </w:r>
      <w:r w:rsidRPr="00581822">
        <w:t xml:space="preserve"> </w:t>
      </w:r>
    </w:p>
    <w:p w14:paraId="70ADA7C3" w14:textId="77777777" w:rsidR="00770522" w:rsidRDefault="00770522" w:rsidP="00770522">
      <w:pPr>
        <w:pStyle w:val="REG-P0"/>
      </w:pPr>
    </w:p>
    <w:p w14:paraId="5109D668" w14:textId="324AC3A2" w:rsidR="00770522" w:rsidRDefault="00770522" w:rsidP="00770522">
      <w:pPr>
        <w:pStyle w:val="REG-P0"/>
      </w:pPr>
      <w:r w:rsidRPr="00581822">
        <w:t xml:space="preserve">(a) </w:t>
      </w:r>
      <w:r w:rsidR="00290D04">
        <w:tab/>
      </w:r>
      <w:r w:rsidRPr="00581822">
        <w:t xml:space="preserve">Dobe Border Post </w:t>
      </w:r>
    </w:p>
    <w:p w14:paraId="01732349" w14:textId="38090492" w:rsidR="00770522" w:rsidRDefault="00770522" w:rsidP="00770522">
      <w:pPr>
        <w:pStyle w:val="REG-P0"/>
      </w:pPr>
      <w:r w:rsidRPr="00581822">
        <w:t xml:space="preserve">(b) </w:t>
      </w:r>
      <w:r w:rsidR="00290D04">
        <w:tab/>
      </w:r>
      <w:r w:rsidRPr="00581822">
        <w:t xml:space="preserve">Grootfontein Airport </w:t>
      </w:r>
    </w:p>
    <w:p w14:paraId="391D5048" w14:textId="77777777" w:rsidR="00770522" w:rsidRDefault="00770522" w:rsidP="00770522">
      <w:pPr>
        <w:pStyle w:val="REG-P0"/>
      </w:pPr>
    </w:p>
    <w:p w14:paraId="349DACCE" w14:textId="77777777" w:rsidR="00770522" w:rsidRDefault="00770522" w:rsidP="00770522">
      <w:pPr>
        <w:pStyle w:val="REG-P0"/>
      </w:pPr>
      <w:r w:rsidRPr="00581822">
        <w:rPr>
          <w:b/>
        </w:rPr>
        <w:t xml:space="preserve">11. </w:t>
      </w:r>
      <w:r>
        <w:rPr>
          <w:b/>
        </w:rPr>
        <w:tab/>
      </w:r>
      <w:r w:rsidRPr="00581822">
        <w:rPr>
          <w:b/>
        </w:rPr>
        <w:t>Zambezi Region</w:t>
      </w:r>
      <w:r w:rsidRPr="00581822">
        <w:t xml:space="preserve"> </w:t>
      </w:r>
    </w:p>
    <w:p w14:paraId="1FFB2731" w14:textId="77777777" w:rsidR="00770522" w:rsidRDefault="00770522" w:rsidP="00770522">
      <w:pPr>
        <w:pStyle w:val="REG-P0"/>
      </w:pPr>
    </w:p>
    <w:p w14:paraId="011B39CD" w14:textId="53612808" w:rsidR="00770522" w:rsidRDefault="00770522" w:rsidP="00770522">
      <w:pPr>
        <w:pStyle w:val="REG-P0"/>
      </w:pPr>
      <w:r w:rsidRPr="00581822">
        <w:t xml:space="preserve">(a) </w:t>
      </w:r>
      <w:r w:rsidR="00290D04">
        <w:tab/>
      </w:r>
      <w:r w:rsidRPr="00581822">
        <w:t xml:space="preserve">Impalila Island Border Post </w:t>
      </w:r>
    </w:p>
    <w:p w14:paraId="0C852D64" w14:textId="0F39B430" w:rsidR="00770522" w:rsidRDefault="00770522" w:rsidP="00770522">
      <w:pPr>
        <w:pStyle w:val="REG-P0"/>
      </w:pPr>
      <w:r w:rsidRPr="00581822">
        <w:lastRenderedPageBreak/>
        <w:t xml:space="preserve">(b) </w:t>
      </w:r>
      <w:r w:rsidR="00290D04">
        <w:tab/>
      </w:r>
      <w:r w:rsidRPr="00581822">
        <w:t xml:space="preserve">Kasika Border Post </w:t>
      </w:r>
    </w:p>
    <w:p w14:paraId="6C2B067B" w14:textId="65DF9A26" w:rsidR="00770522" w:rsidRDefault="00770522" w:rsidP="00770522">
      <w:pPr>
        <w:pStyle w:val="REG-P0"/>
      </w:pPr>
      <w:r w:rsidRPr="00581822">
        <w:t xml:space="preserve">(c) </w:t>
      </w:r>
      <w:r w:rsidR="00290D04">
        <w:tab/>
      </w:r>
      <w:r w:rsidRPr="00581822">
        <w:t xml:space="preserve">Katima Mulilo Border Post </w:t>
      </w:r>
    </w:p>
    <w:p w14:paraId="49A48805" w14:textId="71AF61BC" w:rsidR="00770522" w:rsidRDefault="00770522" w:rsidP="00770522">
      <w:pPr>
        <w:pStyle w:val="REG-P0"/>
      </w:pPr>
      <w:r w:rsidRPr="00581822">
        <w:t xml:space="preserve">(d) </w:t>
      </w:r>
      <w:r w:rsidR="00290D04">
        <w:tab/>
      </w:r>
      <w:r w:rsidRPr="00581822">
        <w:t xml:space="preserve">Luhonono Border Post </w:t>
      </w:r>
    </w:p>
    <w:p w14:paraId="4802F644" w14:textId="2339C43C" w:rsidR="00770522" w:rsidRDefault="00770522" w:rsidP="00770522">
      <w:pPr>
        <w:pStyle w:val="REG-P0"/>
      </w:pPr>
      <w:r w:rsidRPr="00581822">
        <w:t xml:space="preserve">(e) </w:t>
      </w:r>
      <w:r w:rsidR="00290D04">
        <w:tab/>
      </w:r>
      <w:r w:rsidRPr="00581822">
        <w:t xml:space="preserve">Mpacha Airport </w:t>
      </w:r>
    </w:p>
    <w:p w14:paraId="34AE6F5D" w14:textId="01F9E7F8" w:rsidR="00770522" w:rsidRDefault="00770522" w:rsidP="00770522">
      <w:pPr>
        <w:pStyle w:val="REG-P0"/>
      </w:pPr>
      <w:r w:rsidRPr="00581822">
        <w:t xml:space="preserve">(f) </w:t>
      </w:r>
      <w:r w:rsidR="00290D04">
        <w:tab/>
      </w:r>
      <w:r w:rsidRPr="00581822">
        <w:t xml:space="preserve">Ngoma Border Post </w:t>
      </w:r>
    </w:p>
    <w:p w14:paraId="22F30267" w14:textId="126457CF" w:rsidR="00770522" w:rsidRPr="00704004" w:rsidRDefault="00770522" w:rsidP="00770522">
      <w:pPr>
        <w:pStyle w:val="REG-P0"/>
      </w:pPr>
      <w:r w:rsidRPr="00581822">
        <w:t xml:space="preserve">(g) </w:t>
      </w:r>
      <w:r w:rsidR="00290D04">
        <w:tab/>
      </w:r>
      <w:r w:rsidRPr="00581822">
        <w:t>Singalamwe Border Post</w:t>
      </w:r>
    </w:p>
    <w:p w14:paraId="26C14360" w14:textId="085018BC" w:rsidR="007C4355" w:rsidRPr="00704004" w:rsidRDefault="007C4355" w:rsidP="00770522">
      <w:pPr>
        <w:pStyle w:val="REG-P0"/>
        <w:jc w:val="center"/>
      </w:pPr>
    </w:p>
    <w:sectPr w:rsidR="007C4355" w:rsidRPr="00704004" w:rsidSect="00CE101E">
      <w:headerReference w:type="default" r:id="rId13"/>
      <w:headerReference w:type="first" r:id="rId14"/>
      <w:pgSz w:w="11900" w:h="16840" w:code="9"/>
      <w:pgMar w:top="2552" w:right="1701" w:bottom="851" w:left="1701" w:header="85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37E82" w14:textId="77777777" w:rsidR="00A8277E" w:rsidRDefault="00A8277E">
      <w:r>
        <w:separator/>
      </w:r>
    </w:p>
  </w:endnote>
  <w:endnote w:type="continuationSeparator" w:id="0">
    <w:p w14:paraId="367E49FD" w14:textId="77777777" w:rsidR="00A8277E" w:rsidRDefault="00A8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931F1" w14:textId="77777777" w:rsidR="00A8277E" w:rsidRDefault="00A8277E">
      <w:r>
        <w:separator/>
      </w:r>
    </w:p>
  </w:footnote>
  <w:footnote w:type="continuationSeparator" w:id="0">
    <w:p w14:paraId="1238E3F1" w14:textId="77777777" w:rsidR="00A8277E" w:rsidRDefault="00A8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B09E" w14:textId="2A56DA70" w:rsidR="00BF0042" w:rsidRPr="008910DE" w:rsidRDefault="00000000" w:rsidP="00FC33A9">
    <w:pPr>
      <w:spacing w:after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6"/>
      </w:rPr>
      <w:pict w14:anchorId="508C997C">
        <v:group id="Group 6" o:spid="_x0000_s1025" style="position:absolute;left:0;text-align:left;margin-left:-75.9pt;margin-top:0;width:576.55pt;height:841.05pt;z-index:251664896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27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26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  <w:r w:rsidR="000B4FB6" w:rsidRPr="008910DE">
      <w:rPr>
        <w:rFonts w:ascii="Arial" w:hAnsi="Arial" w:cs="Arial"/>
        <w:sz w:val="12"/>
        <w:szCs w:val="16"/>
      </w:rPr>
      <w:t>Republic of Namibia</w:t>
    </w:r>
    <w:r w:rsidR="00BF0042" w:rsidRPr="008910DE">
      <w:rPr>
        <w:rFonts w:ascii="Arial" w:hAnsi="Arial" w:cs="Arial"/>
        <w:w w:val="600"/>
        <w:sz w:val="12"/>
        <w:szCs w:val="16"/>
      </w:rPr>
      <w:t xml:space="preserve"> </w:t>
    </w:r>
    <w:r w:rsidR="00BF427E" w:rsidRPr="008910DE">
      <w:rPr>
        <w:rFonts w:ascii="Arial" w:hAnsi="Arial" w:cs="Arial"/>
        <w:b/>
        <w:noProof w:val="0"/>
        <w:sz w:val="16"/>
        <w:szCs w:val="16"/>
      </w:rPr>
      <w:fldChar w:fldCharType="begin"/>
    </w:r>
    <w:r w:rsidR="00BF0042" w:rsidRPr="008910DE">
      <w:rPr>
        <w:rFonts w:ascii="Arial" w:hAnsi="Arial" w:cs="Arial"/>
        <w:b/>
        <w:sz w:val="16"/>
        <w:szCs w:val="16"/>
      </w:rPr>
      <w:instrText xml:space="preserve"> PAGE   \* MERGEFORMAT </w:instrText>
    </w:r>
    <w:r w:rsidR="00BF427E" w:rsidRPr="008910DE">
      <w:rPr>
        <w:rFonts w:ascii="Arial" w:hAnsi="Arial" w:cs="Arial"/>
        <w:b/>
        <w:noProof w:val="0"/>
        <w:sz w:val="16"/>
        <w:szCs w:val="16"/>
      </w:rPr>
      <w:fldChar w:fldCharType="separate"/>
    </w:r>
    <w:r w:rsidR="00BC2054">
      <w:rPr>
        <w:rFonts w:ascii="Arial" w:hAnsi="Arial" w:cs="Arial"/>
        <w:b/>
        <w:sz w:val="16"/>
        <w:szCs w:val="16"/>
      </w:rPr>
      <w:t>2</w:t>
    </w:r>
    <w:r w:rsidR="00BF427E" w:rsidRPr="008910DE">
      <w:rPr>
        <w:rFonts w:ascii="Arial" w:hAnsi="Arial" w:cs="Arial"/>
        <w:b/>
        <w:sz w:val="16"/>
        <w:szCs w:val="16"/>
      </w:rPr>
      <w:fldChar w:fldCharType="end"/>
    </w:r>
    <w:r w:rsidR="00BF0042" w:rsidRPr="008910DE">
      <w:rPr>
        <w:rFonts w:ascii="Arial" w:hAnsi="Arial" w:cs="Arial"/>
        <w:w w:val="600"/>
        <w:sz w:val="12"/>
        <w:szCs w:val="16"/>
      </w:rPr>
      <w:t xml:space="preserve"> </w:t>
    </w:r>
    <w:r w:rsidR="000B4FB6" w:rsidRPr="008910DE">
      <w:rPr>
        <w:rFonts w:ascii="Arial" w:hAnsi="Arial" w:cs="Arial"/>
        <w:sz w:val="12"/>
        <w:szCs w:val="16"/>
      </w:rPr>
      <w:t>Annotated Statutes</w:t>
    </w:r>
    <w:r w:rsidR="00BF0042" w:rsidRPr="008910DE">
      <w:rPr>
        <w:rFonts w:ascii="Arial" w:hAnsi="Arial" w:cs="Arial"/>
        <w:b/>
        <w:sz w:val="16"/>
        <w:szCs w:val="16"/>
      </w:rPr>
      <w:t xml:space="preserve"> </w:t>
    </w:r>
  </w:p>
  <w:p w14:paraId="3F625838" w14:textId="77777777" w:rsidR="00CC205C" w:rsidRPr="008910DE" w:rsidRDefault="00B21824" w:rsidP="00F25922">
    <w:pPr>
      <w:pStyle w:val="REG-PHA"/>
    </w:pPr>
    <w:r w:rsidRPr="008910DE">
      <w:t>REGULATIONS</w:t>
    </w:r>
  </w:p>
  <w:p w14:paraId="3ADF2660" w14:textId="77777777" w:rsidR="00B34BD3" w:rsidRPr="008910DE" w:rsidRDefault="00B34BD3" w:rsidP="008910DE">
    <w:pPr>
      <w:pStyle w:val="REG-PHb"/>
      <w:spacing w:after="120"/>
    </w:pPr>
    <w:r w:rsidRPr="008910DE">
      <w:t>Departure from Namibia Regulation Act 34 of 1955</w:t>
    </w:r>
  </w:p>
  <w:p w14:paraId="1DCFF609" w14:textId="664F8EAC" w:rsidR="00B34BD3" w:rsidRPr="008910DE" w:rsidRDefault="00B34BD3" w:rsidP="00B34BD3">
    <w:pPr>
      <w:pStyle w:val="REG-PHb"/>
    </w:pPr>
    <w:r w:rsidRPr="008910DE">
      <w:t xml:space="preserve">Departure Regulations </w:t>
    </w:r>
  </w:p>
  <w:p w14:paraId="4E1E83D9" w14:textId="77777777" w:rsidR="00BF0042" w:rsidRPr="008910DE" w:rsidRDefault="00BF0042" w:rsidP="00F25922">
    <w:pPr>
      <w:pStyle w:val="REG-P0"/>
      <w:pBdr>
        <w:bottom w:val="single" w:sz="24" w:space="1" w:color="BFBFBF" w:themeColor="accent5" w:themeTint="66"/>
      </w:pBdr>
      <w:rPr>
        <w:strike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F136" w14:textId="77777777" w:rsidR="00BF0042" w:rsidRPr="00BA6B35" w:rsidRDefault="00000000" w:rsidP="00CE101E">
    <w:pPr>
      <w:rPr>
        <w:sz w:val="8"/>
        <w:szCs w:val="16"/>
      </w:rPr>
    </w:pPr>
    <w:r>
      <w:rPr>
        <w:sz w:val="8"/>
        <w:szCs w:val="16"/>
      </w:rPr>
      <w:pict w14:anchorId="3CE918B7">
        <v:group id="_x0000_s1031" style="position:absolute;margin-left:-76.05pt;margin-top:9pt;width:576.55pt;height:841.05pt;z-index:251665920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32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33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947E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313848"/>
    <w:multiLevelType w:val="hybridMultilevel"/>
    <w:tmpl w:val="B2747CC6"/>
    <w:lvl w:ilvl="0" w:tplc="DD5A4B3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8E5340"/>
    <w:multiLevelType w:val="hybridMultilevel"/>
    <w:tmpl w:val="023E5444"/>
    <w:lvl w:ilvl="0" w:tplc="D5D8669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6937C8"/>
    <w:multiLevelType w:val="hybridMultilevel"/>
    <w:tmpl w:val="CAB62444"/>
    <w:lvl w:ilvl="0" w:tplc="D3FE2E0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C24B66"/>
    <w:multiLevelType w:val="hybridMultilevel"/>
    <w:tmpl w:val="729414DE"/>
    <w:lvl w:ilvl="0" w:tplc="52ACE3E6">
      <w:start w:val="1"/>
      <w:numFmt w:val="decimal"/>
      <w:lvlText w:val="%1."/>
      <w:lvlJc w:val="left"/>
      <w:pPr>
        <w:ind w:left="1137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91759128">
    <w:abstractNumId w:val="0"/>
  </w:num>
  <w:num w:numId="2" w16cid:durableId="245383071">
    <w:abstractNumId w:val="4"/>
  </w:num>
  <w:num w:numId="3" w16cid:durableId="323435062">
    <w:abstractNumId w:val="1"/>
  </w:num>
  <w:num w:numId="4" w16cid:durableId="1394740821">
    <w:abstractNumId w:val="2"/>
  </w:num>
  <w:num w:numId="5" w16cid:durableId="77505521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displayBackgroundShape/>
  <w:embedSystemFonts/>
  <w:bordersDoNotSurroundHeader/>
  <w:bordersDoNotSurroundFooter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MjY0NjU3tDQyMjVU0lEKTi0uzszPAykwqgUATSp6VywAAAA="/>
  </w:docVars>
  <w:rsids>
    <w:rsidRoot w:val="00B34BD3"/>
    <w:rsid w:val="00000812"/>
    <w:rsid w:val="00003730"/>
    <w:rsid w:val="00003DCF"/>
    <w:rsid w:val="00004F6B"/>
    <w:rsid w:val="000052A2"/>
    <w:rsid w:val="00005680"/>
    <w:rsid w:val="00005EE8"/>
    <w:rsid w:val="000073EE"/>
    <w:rsid w:val="0001088D"/>
    <w:rsid w:val="00010B81"/>
    <w:rsid w:val="000133A8"/>
    <w:rsid w:val="00023D2F"/>
    <w:rsid w:val="000242FF"/>
    <w:rsid w:val="00024D3E"/>
    <w:rsid w:val="00034949"/>
    <w:rsid w:val="00034B64"/>
    <w:rsid w:val="000420FF"/>
    <w:rsid w:val="00044972"/>
    <w:rsid w:val="00045A94"/>
    <w:rsid w:val="00055D23"/>
    <w:rsid w:val="000608EE"/>
    <w:rsid w:val="000614EF"/>
    <w:rsid w:val="00061E20"/>
    <w:rsid w:val="000622BB"/>
    <w:rsid w:val="000668CD"/>
    <w:rsid w:val="00066DEF"/>
    <w:rsid w:val="0007067C"/>
    <w:rsid w:val="000710ED"/>
    <w:rsid w:val="000744EC"/>
    <w:rsid w:val="00074AFC"/>
    <w:rsid w:val="000757E1"/>
    <w:rsid w:val="00077C38"/>
    <w:rsid w:val="00077CC8"/>
    <w:rsid w:val="00080C29"/>
    <w:rsid w:val="00080C45"/>
    <w:rsid w:val="000814D8"/>
    <w:rsid w:val="000835C8"/>
    <w:rsid w:val="00084A4D"/>
    <w:rsid w:val="000878E9"/>
    <w:rsid w:val="000903F9"/>
    <w:rsid w:val="00093A2C"/>
    <w:rsid w:val="000A2439"/>
    <w:rsid w:val="000A3570"/>
    <w:rsid w:val="000A4D98"/>
    <w:rsid w:val="000A6259"/>
    <w:rsid w:val="000B26CE"/>
    <w:rsid w:val="000B4FB6"/>
    <w:rsid w:val="000B54EB"/>
    <w:rsid w:val="000B60FA"/>
    <w:rsid w:val="000C01AC"/>
    <w:rsid w:val="000C2C80"/>
    <w:rsid w:val="000C416E"/>
    <w:rsid w:val="000C5263"/>
    <w:rsid w:val="000D3B3A"/>
    <w:rsid w:val="000D61EB"/>
    <w:rsid w:val="000D7BEC"/>
    <w:rsid w:val="000E21FC"/>
    <w:rsid w:val="000E427F"/>
    <w:rsid w:val="000E5C90"/>
    <w:rsid w:val="000F1E72"/>
    <w:rsid w:val="000F260D"/>
    <w:rsid w:val="000F4429"/>
    <w:rsid w:val="000F7093"/>
    <w:rsid w:val="000F7993"/>
    <w:rsid w:val="0010747B"/>
    <w:rsid w:val="001121EE"/>
    <w:rsid w:val="001128C3"/>
    <w:rsid w:val="001143D2"/>
    <w:rsid w:val="00121135"/>
    <w:rsid w:val="0012543A"/>
    <w:rsid w:val="00133371"/>
    <w:rsid w:val="00142743"/>
    <w:rsid w:val="00143E17"/>
    <w:rsid w:val="0015104F"/>
    <w:rsid w:val="00152AB1"/>
    <w:rsid w:val="001540EB"/>
    <w:rsid w:val="001565F4"/>
    <w:rsid w:val="00157469"/>
    <w:rsid w:val="0015761F"/>
    <w:rsid w:val="001636EC"/>
    <w:rsid w:val="00164718"/>
    <w:rsid w:val="00165401"/>
    <w:rsid w:val="00167A40"/>
    <w:rsid w:val="001723EC"/>
    <w:rsid w:val="001761C1"/>
    <w:rsid w:val="00181A7A"/>
    <w:rsid w:val="00186652"/>
    <w:rsid w:val="001B032A"/>
    <w:rsid w:val="001B0E17"/>
    <w:rsid w:val="001B2C14"/>
    <w:rsid w:val="001B3D40"/>
    <w:rsid w:val="001B4103"/>
    <w:rsid w:val="001B66AB"/>
    <w:rsid w:val="001C0B26"/>
    <w:rsid w:val="001C1B1A"/>
    <w:rsid w:val="001C2C10"/>
    <w:rsid w:val="001C3895"/>
    <w:rsid w:val="001D22A0"/>
    <w:rsid w:val="001D269F"/>
    <w:rsid w:val="001D6485"/>
    <w:rsid w:val="001D6D65"/>
    <w:rsid w:val="001E2B91"/>
    <w:rsid w:val="001E402E"/>
    <w:rsid w:val="001E42D4"/>
    <w:rsid w:val="001F2A4A"/>
    <w:rsid w:val="0020301E"/>
    <w:rsid w:val="00203302"/>
    <w:rsid w:val="002075A8"/>
    <w:rsid w:val="0021001A"/>
    <w:rsid w:val="00215715"/>
    <w:rsid w:val="002208C6"/>
    <w:rsid w:val="00221C58"/>
    <w:rsid w:val="002252DD"/>
    <w:rsid w:val="0023567D"/>
    <w:rsid w:val="002357DD"/>
    <w:rsid w:val="00240390"/>
    <w:rsid w:val="002436F5"/>
    <w:rsid w:val="00251136"/>
    <w:rsid w:val="00255B09"/>
    <w:rsid w:val="00257780"/>
    <w:rsid w:val="00261EC4"/>
    <w:rsid w:val="00265308"/>
    <w:rsid w:val="002655B6"/>
    <w:rsid w:val="00267B91"/>
    <w:rsid w:val="00274C08"/>
    <w:rsid w:val="00275EF6"/>
    <w:rsid w:val="00275F60"/>
    <w:rsid w:val="00280DCD"/>
    <w:rsid w:val="0028271E"/>
    <w:rsid w:val="002831B8"/>
    <w:rsid w:val="00286A4D"/>
    <w:rsid w:val="00286E57"/>
    <w:rsid w:val="002907F0"/>
    <w:rsid w:val="00290D04"/>
    <w:rsid w:val="002964E7"/>
    <w:rsid w:val="002A044B"/>
    <w:rsid w:val="002A09EF"/>
    <w:rsid w:val="002A2928"/>
    <w:rsid w:val="002A6CF2"/>
    <w:rsid w:val="002B1C39"/>
    <w:rsid w:val="002B2784"/>
    <w:rsid w:val="002B4E1F"/>
    <w:rsid w:val="002C3F66"/>
    <w:rsid w:val="002D1D4C"/>
    <w:rsid w:val="002D3572"/>
    <w:rsid w:val="002D4ED3"/>
    <w:rsid w:val="002E3094"/>
    <w:rsid w:val="002E53CB"/>
    <w:rsid w:val="002E62C7"/>
    <w:rsid w:val="002F4347"/>
    <w:rsid w:val="003013D8"/>
    <w:rsid w:val="00303D74"/>
    <w:rsid w:val="00304858"/>
    <w:rsid w:val="00310563"/>
    <w:rsid w:val="00312523"/>
    <w:rsid w:val="0032744E"/>
    <w:rsid w:val="00330E75"/>
    <w:rsid w:val="0033299D"/>
    <w:rsid w:val="00332A15"/>
    <w:rsid w:val="00336B1F"/>
    <w:rsid w:val="00336DF0"/>
    <w:rsid w:val="003407C1"/>
    <w:rsid w:val="00342579"/>
    <w:rsid w:val="003426CC"/>
    <w:rsid w:val="00342850"/>
    <w:rsid w:val="003449A3"/>
    <w:rsid w:val="0035589F"/>
    <w:rsid w:val="00363299"/>
    <w:rsid w:val="00363E94"/>
    <w:rsid w:val="00366718"/>
    <w:rsid w:val="0037208D"/>
    <w:rsid w:val="003778DA"/>
    <w:rsid w:val="00377FBD"/>
    <w:rsid w:val="00380973"/>
    <w:rsid w:val="003837C6"/>
    <w:rsid w:val="003849A8"/>
    <w:rsid w:val="003905F1"/>
    <w:rsid w:val="00394930"/>
    <w:rsid w:val="00394B3B"/>
    <w:rsid w:val="003A368C"/>
    <w:rsid w:val="003A5DAC"/>
    <w:rsid w:val="003B440D"/>
    <w:rsid w:val="003B6295"/>
    <w:rsid w:val="003B6581"/>
    <w:rsid w:val="003C20AF"/>
    <w:rsid w:val="003C37A0"/>
    <w:rsid w:val="003C4E36"/>
    <w:rsid w:val="003C5F5A"/>
    <w:rsid w:val="003C7232"/>
    <w:rsid w:val="003D233B"/>
    <w:rsid w:val="003D4EAA"/>
    <w:rsid w:val="003D76EF"/>
    <w:rsid w:val="003E0407"/>
    <w:rsid w:val="003E2DE5"/>
    <w:rsid w:val="003E6206"/>
    <w:rsid w:val="003E76D6"/>
    <w:rsid w:val="003F1EA2"/>
    <w:rsid w:val="003F4DC9"/>
    <w:rsid w:val="003F6D96"/>
    <w:rsid w:val="00401FBB"/>
    <w:rsid w:val="004042CD"/>
    <w:rsid w:val="0040592F"/>
    <w:rsid w:val="00406360"/>
    <w:rsid w:val="00406ECA"/>
    <w:rsid w:val="00413961"/>
    <w:rsid w:val="0041432F"/>
    <w:rsid w:val="00416A53"/>
    <w:rsid w:val="00417CFA"/>
    <w:rsid w:val="00423963"/>
    <w:rsid w:val="00424C03"/>
    <w:rsid w:val="00426221"/>
    <w:rsid w:val="004347BA"/>
    <w:rsid w:val="00443021"/>
    <w:rsid w:val="00445C4F"/>
    <w:rsid w:val="00446894"/>
    <w:rsid w:val="00447BAD"/>
    <w:rsid w:val="00453046"/>
    <w:rsid w:val="00453682"/>
    <w:rsid w:val="00456986"/>
    <w:rsid w:val="00466077"/>
    <w:rsid w:val="004664DC"/>
    <w:rsid w:val="00471321"/>
    <w:rsid w:val="00474D22"/>
    <w:rsid w:val="00481E77"/>
    <w:rsid w:val="00484E43"/>
    <w:rsid w:val="00491FC6"/>
    <w:rsid w:val="004920DB"/>
    <w:rsid w:val="00494F0F"/>
    <w:rsid w:val="0049507E"/>
    <w:rsid w:val="004951B3"/>
    <w:rsid w:val="004A01D1"/>
    <w:rsid w:val="004B0AB3"/>
    <w:rsid w:val="004B13C6"/>
    <w:rsid w:val="004B437B"/>
    <w:rsid w:val="004B5A3C"/>
    <w:rsid w:val="004B5D80"/>
    <w:rsid w:val="004C1DA0"/>
    <w:rsid w:val="004D0854"/>
    <w:rsid w:val="004D2FFC"/>
    <w:rsid w:val="004D3215"/>
    <w:rsid w:val="004D67C8"/>
    <w:rsid w:val="004E2029"/>
    <w:rsid w:val="004E2D54"/>
    <w:rsid w:val="004E33FE"/>
    <w:rsid w:val="004E4868"/>
    <w:rsid w:val="004E5244"/>
    <w:rsid w:val="004F7202"/>
    <w:rsid w:val="004F72F4"/>
    <w:rsid w:val="00501CAB"/>
    <w:rsid w:val="0050232A"/>
    <w:rsid w:val="00503297"/>
    <w:rsid w:val="005101FF"/>
    <w:rsid w:val="00512242"/>
    <w:rsid w:val="00512DA3"/>
    <w:rsid w:val="00514000"/>
    <w:rsid w:val="00515D04"/>
    <w:rsid w:val="00524ECC"/>
    <w:rsid w:val="00527ABE"/>
    <w:rsid w:val="005322A1"/>
    <w:rsid w:val="00532451"/>
    <w:rsid w:val="00542D73"/>
    <w:rsid w:val="005438C8"/>
    <w:rsid w:val="00545DAD"/>
    <w:rsid w:val="00547702"/>
    <w:rsid w:val="00551408"/>
    <w:rsid w:val="0055440A"/>
    <w:rsid w:val="00557EBC"/>
    <w:rsid w:val="00560457"/>
    <w:rsid w:val="0056066A"/>
    <w:rsid w:val="00563108"/>
    <w:rsid w:val="005646F3"/>
    <w:rsid w:val="0056490E"/>
    <w:rsid w:val="005709A6"/>
    <w:rsid w:val="00572B50"/>
    <w:rsid w:val="00574AEC"/>
    <w:rsid w:val="005773E7"/>
    <w:rsid w:val="005776CF"/>
    <w:rsid w:val="00577B02"/>
    <w:rsid w:val="00582A2E"/>
    <w:rsid w:val="00583761"/>
    <w:rsid w:val="0058749F"/>
    <w:rsid w:val="00594065"/>
    <w:rsid w:val="005955EA"/>
    <w:rsid w:val="00597B78"/>
    <w:rsid w:val="005A2789"/>
    <w:rsid w:val="005B23AF"/>
    <w:rsid w:val="005B4215"/>
    <w:rsid w:val="005B5656"/>
    <w:rsid w:val="005C16B3"/>
    <w:rsid w:val="005C25CF"/>
    <w:rsid w:val="005C303C"/>
    <w:rsid w:val="005C7F82"/>
    <w:rsid w:val="005D0866"/>
    <w:rsid w:val="005D218B"/>
    <w:rsid w:val="005D537D"/>
    <w:rsid w:val="005D5858"/>
    <w:rsid w:val="005D5C82"/>
    <w:rsid w:val="005D5CAF"/>
    <w:rsid w:val="005E0DE1"/>
    <w:rsid w:val="005E4ED5"/>
    <w:rsid w:val="005E7103"/>
    <w:rsid w:val="005E75FD"/>
    <w:rsid w:val="00601274"/>
    <w:rsid w:val="00604AAC"/>
    <w:rsid w:val="00604F4B"/>
    <w:rsid w:val="00607455"/>
    <w:rsid w:val="006075F7"/>
    <w:rsid w:val="00607964"/>
    <w:rsid w:val="00613086"/>
    <w:rsid w:val="0062075A"/>
    <w:rsid w:val="00625ED8"/>
    <w:rsid w:val="00626D96"/>
    <w:rsid w:val="006271AA"/>
    <w:rsid w:val="00634DA7"/>
    <w:rsid w:val="006350C4"/>
    <w:rsid w:val="00642844"/>
    <w:rsid w:val="0064409B"/>
    <w:rsid w:val="006441C2"/>
    <w:rsid w:val="00644FCB"/>
    <w:rsid w:val="00645C44"/>
    <w:rsid w:val="00651EA5"/>
    <w:rsid w:val="00655E3F"/>
    <w:rsid w:val="0065745C"/>
    <w:rsid w:val="00660511"/>
    <w:rsid w:val="00667BB6"/>
    <w:rsid w:val="00672978"/>
    <w:rsid w:val="006734AB"/>
    <w:rsid w:val="006737D3"/>
    <w:rsid w:val="0067435B"/>
    <w:rsid w:val="00682D07"/>
    <w:rsid w:val="00683064"/>
    <w:rsid w:val="00687058"/>
    <w:rsid w:val="00694430"/>
    <w:rsid w:val="00694677"/>
    <w:rsid w:val="00697FAC"/>
    <w:rsid w:val="006A03A3"/>
    <w:rsid w:val="006A11C3"/>
    <w:rsid w:val="006A6EA7"/>
    <w:rsid w:val="006A74BC"/>
    <w:rsid w:val="006B503F"/>
    <w:rsid w:val="006B64A8"/>
    <w:rsid w:val="006B707C"/>
    <w:rsid w:val="006C24CB"/>
    <w:rsid w:val="006C6020"/>
    <w:rsid w:val="006D0225"/>
    <w:rsid w:val="006D15F6"/>
    <w:rsid w:val="006D1681"/>
    <w:rsid w:val="006D2E1F"/>
    <w:rsid w:val="006D3B55"/>
    <w:rsid w:val="006E3151"/>
    <w:rsid w:val="006E3515"/>
    <w:rsid w:val="006F594C"/>
    <w:rsid w:val="006F5E34"/>
    <w:rsid w:val="006F7F2A"/>
    <w:rsid w:val="00701118"/>
    <w:rsid w:val="0070344F"/>
    <w:rsid w:val="00704004"/>
    <w:rsid w:val="00704C6B"/>
    <w:rsid w:val="00705BD4"/>
    <w:rsid w:val="00706159"/>
    <w:rsid w:val="0070672E"/>
    <w:rsid w:val="007105C0"/>
    <w:rsid w:val="007107EE"/>
    <w:rsid w:val="00712B55"/>
    <w:rsid w:val="00714BA2"/>
    <w:rsid w:val="007166C4"/>
    <w:rsid w:val="007211A4"/>
    <w:rsid w:val="00725EDA"/>
    <w:rsid w:val="00726D6D"/>
    <w:rsid w:val="00727E48"/>
    <w:rsid w:val="00730440"/>
    <w:rsid w:val="00731CFE"/>
    <w:rsid w:val="00732D8B"/>
    <w:rsid w:val="00733099"/>
    <w:rsid w:val="00733A65"/>
    <w:rsid w:val="00737805"/>
    <w:rsid w:val="00740FDE"/>
    <w:rsid w:val="0074665A"/>
    <w:rsid w:val="00746B11"/>
    <w:rsid w:val="007472C3"/>
    <w:rsid w:val="0075097C"/>
    <w:rsid w:val="00752131"/>
    <w:rsid w:val="0075395F"/>
    <w:rsid w:val="00760524"/>
    <w:rsid w:val="00760A63"/>
    <w:rsid w:val="00760B40"/>
    <w:rsid w:val="00764556"/>
    <w:rsid w:val="00764B2A"/>
    <w:rsid w:val="00770522"/>
    <w:rsid w:val="007717D2"/>
    <w:rsid w:val="00771A91"/>
    <w:rsid w:val="00772C52"/>
    <w:rsid w:val="007748CE"/>
    <w:rsid w:val="007826D3"/>
    <w:rsid w:val="0078543A"/>
    <w:rsid w:val="00793315"/>
    <w:rsid w:val="007A0311"/>
    <w:rsid w:val="007A4003"/>
    <w:rsid w:val="007A5F9C"/>
    <w:rsid w:val="007C01FC"/>
    <w:rsid w:val="007C2592"/>
    <w:rsid w:val="007C276C"/>
    <w:rsid w:val="007C2B58"/>
    <w:rsid w:val="007C2DE7"/>
    <w:rsid w:val="007C4355"/>
    <w:rsid w:val="007D4551"/>
    <w:rsid w:val="007E0E68"/>
    <w:rsid w:val="007E1918"/>
    <w:rsid w:val="007E2B35"/>
    <w:rsid w:val="007E30CA"/>
    <w:rsid w:val="007E461E"/>
    <w:rsid w:val="007E4620"/>
    <w:rsid w:val="007E4FEC"/>
    <w:rsid w:val="007E5CEF"/>
    <w:rsid w:val="007E720E"/>
    <w:rsid w:val="007F010C"/>
    <w:rsid w:val="007F1473"/>
    <w:rsid w:val="007F365E"/>
    <w:rsid w:val="007F45A7"/>
    <w:rsid w:val="00800A2F"/>
    <w:rsid w:val="00806ACE"/>
    <w:rsid w:val="00807638"/>
    <w:rsid w:val="0081198A"/>
    <w:rsid w:val="00811F4D"/>
    <w:rsid w:val="00817B5C"/>
    <w:rsid w:val="008207CD"/>
    <w:rsid w:val="00821A2C"/>
    <w:rsid w:val="00825C43"/>
    <w:rsid w:val="008312A9"/>
    <w:rsid w:val="0083145E"/>
    <w:rsid w:val="008332B7"/>
    <w:rsid w:val="008351B0"/>
    <w:rsid w:val="00836052"/>
    <w:rsid w:val="00840A44"/>
    <w:rsid w:val="0084469D"/>
    <w:rsid w:val="00844B2D"/>
    <w:rsid w:val="008604B2"/>
    <w:rsid w:val="00861DFE"/>
    <w:rsid w:val="00862825"/>
    <w:rsid w:val="0087487C"/>
    <w:rsid w:val="00874F6F"/>
    <w:rsid w:val="00875062"/>
    <w:rsid w:val="008754D1"/>
    <w:rsid w:val="0087687F"/>
    <w:rsid w:val="00884EA8"/>
    <w:rsid w:val="00885319"/>
    <w:rsid w:val="00886238"/>
    <w:rsid w:val="008910DE"/>
    <w:rsid w:val="008916EC"/>
    <w:rsid w:val="00892211"/>
    <w:rsid w:val="008938F7"/>
    <w:rsid w:val="008956EA"/>
    <w:rsid w:val="008972AF"/>
    <w:rsid w:val="00897861"/>
    <w:rsid w:val="008A053C"/>
    <w:rsid w:val="008A1BD4"/>
    <w:rsid w:val="008A523D"/>
    <w:rsid w:val="008A6BB2"/>
    <w:rsid w:val="008B015E"/>
    <w:rsid w:val="008B3137"/>
    <w:rsid w:val="008B459B"/>
    <w:rsid w:val="008B568D"/>
    <w:rsid w:val="008B5FE3"/>
    <w:rsid w:val="008C2C1A"/>
    <w:rsid w:val="008C4F88"/>
    <w:rsid w:val="008D093F"/>
    <w:rsid w:val="008D3142"/>
    <w:rsid w:val="008D4BE2"/>
    <w:rsid w:val="008D7F66"/>
    <w:rsid w:val="008E0937"/>
    <w:rsid w:val="00901BEF"/>
    <w:rsid w:val="009026ED"/>
    <w:rsid w:val="009030BF"/>
    <w:rsid w:val="009055B3"/>
    <w:rsid w:val="00905B0F"/>
    <w:rsid w:val="00906749"/>
    <w:rsid w:val="00911C6C"/>
    <w:rsid w:val="00914263"/>
    <w:rsid w:val="00914280"/>
    <w:rsid w:val="009201D0"/>
    <w:rsid w:val="009202D3"/>
    <w:rsid w:val="00922786"/>
    <w:rsid w:val="0093242F"/>
    <w:rsid w:val="00933C53"/>
    <w:rsid w:val="00940A34"/>
    <w:rsid w:val="00940A79"/>
    <w:rsid w:val="0094272F"/>
    <w:rsid w:val="009440A2"/>
    <w:rsid w:val="0094500C"/>
    <w:rsid w:val="00946D77"/>
    <w:rsid w:val="00960A33"/>
    <w:rsid w:val="00961AC0"/>
    <w:rsid w:val="00963D1F"/>
    <w:rsid w:val="00965A50"/>
    <w:rsid w:val="00965D02"/>
    <w:rsid w:val="009674A5"/>
    <w:rsid w:val="00971042"/>
    <w:rsid w:val="0097618B"/>
    <w:rsid w:val="009774F9"/>
    <w:rsid w:val="00981EC4"/>
    <w:rsid w:val="009830C2"/>
    <w:rsid w:val="0099219B"/>
    <w:rsid w:val="00992BA2"/>
    <w:rsid w:val="00993997"/>
    <w:rsid w:val="009963D4"/>
    <w:rsid w:val="009968F2"/>
    <w:rsid w:val="009A393E"/>
    <w:rsid w:val="009A73DE"/>
    <w:rsid w:val="009B0E42"/>
    <w:rsid w:val="009D3443"/>
    <w:rsid w:val="009D3DBD"/>
    <w:rsid w:val="009E66C3"/>
    <w:rsid w:val="009E79BE"/>
    <w:rsid w:val="009F0F2B"/>
    <w:rsid w:val="009F2E4A"/>
    <w:rsid w:val="009F33C9"/>
    <w:rsid w:val="009F4A96"/>
    <w:rsid w:val="009F735A"/>
    <w:rsid w:val="009F7600"/>
    <w:rsid w:val="00A03365"/>
    <w:rsid w:val="00A07879"/>
    <w:rsid w:val="00A1474E"/>
    <w:rsid w:val="00A156A1"/>
    <w:rsid w:val="00A1618E"/>
    <w:rsid w:val="00A219F3"/>
    <w:rsid w:val="00A23E01"/>
    <w:rsid w:val="00A24135"/>
    <w:rsid w:val="00A25C8D"/>
    <w:rsid w:val="00A41A02"/>
    <w:rsid w:val="00A43EBA"/>
    <w:rsid w:val="00A50D6A"/>
    <w:rsid w:val="00A50FFE"/>
    <w:rsid w:val="00A60798"/>
    <w:rsid w:val="00A60BC7"/>
    <w:rsid w:val="00A62193"/>
    <w:rsid w:val="00A62552"/>
    <w:rsid w:val="00A65C80"/>
    <w:rsid w:val="00A7060B"/>
    <w:rsid w:val="00A70D02"/>
    <w:rsid w:val="00A81C7A"/>
    <w:rsid w:val="00A8277E"/>
    <w:rsid w:val="00A83578"/>
    <w:rsid w:val="00A85E01"/>
    <w:rsid w:val="00A86E94"/>
    <w:rsid w:val="00A927B8"/>
    <w:rsid w:val="00A92C42"/>
    <w:rsid w:val="00A93B18"/>
    <w:rsid w:val="00A9696C"/>
    <w:rsid w:val="00A96B49"/>
    <w:rsid w:val="00A96D72"/>
    <w:rsid w:val="00AA12F7"/>
    <w:rsid w:val="00AA24D4"/>
    <w:rsid w:val="00AA41AD"/>
    <w:rsid w:val="00AB3AEC"/>
    <w:rsid w:val="00AB4E72"/>
    <w:rsid w:val="00AB5B30"/>
    <w:rsid w:val="00AB685D"/>
    <w:rsid w:val="00AB6D37"/>
    <w:rsid w:val="00AB7D0E"/>
    <w:rsid w:val="00AC0484"/>
    <w:rsid w:val="00AC2203"/>
    <w:rsid w:val="00AC2903"/>
    <w:rsid w:val="00AC48A2"/>
    <w:rsid w:val="00AC4FD6"/>
    <w:rsid w:val="00AC550E"/>
    <w:rsid w:val="00AC571E"/>
    <w:rsid w:val="00AD2FDB"/>
    <w:rsid w:val="00AD52CD"/>
    <w:rsid w:val="00AD5960"/>
    <w:rsid w:val="00AE40D5"/>
    <w:rsid w:val="00AE6B19"/>
    <w:rsid w:val="00AF17B2"/>
    <w:rsid w:val="00AF321A"/>
    <w:rsid w:val="00AF43EC"/>
    <w:rsid w:val="00AF49C0"/>
    <w:rsid w:val="00AF4B41"/>
    <w:rsid w:val="00AF5241"/>
    <w:rsid w:val="00B02147"/>
    <w:rsid w:val="00B029A1"/>
    <w:rsid w:val="00B0347D"/>
    <w:rsid w:val="00B05653"/>
    <w:rsid w:val="00B076C2"/>
    <w:rsid w:val="00B079C1"/>
    <w:rsid w:val="00B07C5E"/>
    <w:rsid w:val="00B12C91"/>
    <w:rsid w:val="00B13906"/>
    <w:rsid w:val="00B15262"/>
    <w:rsid w:val="00B173DC"/>
    <w:rsid w:val="00B21824"/>
    <w:rsid w:val="00B2275A"/>
    <w:rsid w:val="00B22E65"/>
    <w:rsid w:val="00B23CAE"/>
    <w:rsid w:val="00B26C33"/>
    <w:rsid w:val="00B34BD3"/>
    <w:rsid w:val="00B34C80"/>
    <w:rsid w:val="00B4106D"/>
    <w:rsid w:val="00B44C4A"/>
    <w:rsid w:val="00B47524"/>
    <w:rsid w:val="00B55602"/>
    <w:rsid w:val="00B6179B"/>
    <w:rsid w:val="00B617E1"/>
    <w:rsid w:val="00B61E7F"/>
    <w:rsid w:val="00B7216A"/>
    <w:rsid w:val="00B74BEC"/>
    <w:rsid w:val="00B77A86"/>
    <w:rsid w:val="00B819F9"/>
    <w:rsid w:val="00B8798B"/>
    <w:rsid w:val="00B87FDA"/>
    <w:rsid w:val="00B93FA9"/>
    <w:rsid w:val="00B94F2F"/>
    <w:rsid w:val="00B95DEE"/>
    <w:rsid w:val="00BA6B35"/>
    <w:rsid w:val="00BB6831"/>
    <w:rsid w:val="00BB7AEF"/>
    <w:rsid w:val="00BC1199"/>
    <w:rsid w:val="00BC2054"/>
    <w:rsid w:val="00BC3E37"/>
    <w:rsid w:val="00BC6658"/>
    <w:rsid w:val="00BC697F"/>
    <w:rsid w:val="00BD2B69"/>
    <w:rsid w:val="00BD4143"/>
    <w:rsid w:val="00BD5386"/>
    <w:rsid w:val="00BE17CD"/>
    <w:rsid w:val="00BE1E9C"/>
    <w:rsid w:val="00BE2F23"/>
    <w:rsid w:val="00BE6884"/>
    <w:rsid w:val="00BE6AA6"/>
    <w:rsid w:val="00BE7044"/>
    <w:rsid w:val="00BE7D34"/>
    <w:rsid w:val="00BF0042"/>
    <w:rsid w:val="00BF0967"/>
    <w:rsid w:val="00BF39A3"/>
    <w:rsid w:val="00BF3A69"/>
    <w:rsid w:val="00BF427E"/>
    <w:rsid w:val="00BF5B36"/>
    <w:rsid w:val="00C020A0"/>
    <w:rsid w:val="00C06D8A"/>
    <w:rsid w:val="00C07D1F"/>
    <w:rsid w:val="00C11092"/>
    <w:rsid w:val="00C12F2A"/>
    <w:rsid w:val="00C12F53"/>
    <w:rsid w:val="00C16C0B"/>
    <w:rsid w:val="00C2525F"/>
    <w:rsid w:val="00C27873"/>
    <w:rsid w:val="00C27E4C"/>
    <w:rsid w:val="00C30331"/>
    <w:rsid w:val="00C332FE"/>
    <w:rsid w:val="00C35013"/>
    <w:rsid w:val="00C361C3"/>
    <w:rsid w:val="00C36B55"/>
    <w:rsid w:val="00C5376E"/>
    <w:rsid w:val="00C54656"/>
    <w:rsid w:val="00C546CA"/>
    <w:rsid w:val="00C56FD0"/>
    <w:rsid w:val="00C57C16"/>
    <w:rsid w:val="00C63501"/>
    <w:rsid w:val="00C65059"/>
    <w:rsid w:val="00C700C6"/>
    <w:rsid w:val="00C74183"/>
    <w:rsid w:val="00C74CDA"/>
    <w:rsid w:val="00C778D1"/>
    <w:rsid w:val="00C82530"/>
    <w:rsid w:val="00C838EC"/>
    <w:rsid w:val="00C863E3"/>
    <w:rsid w:val="00C87A41"/>
    <w:rsid w:val="00CA1AEE"/>
    <w:rsid w:val="00CA242D"/>
    <w:rsid w:val="00CA31B8"/>
    <w:rsid w:val="00CA67D0"/>
    <w:rsid w:val="00CB2BFD"/>
    <w:rsid w:val="00CB5A9E"/>
    <w:rsid w:val="00CB68BA"/>
    <w:rsid w:val="00CB6BDD"/>
    <w:rsid w:val="00CC205C"/>
    <w:rsid w:val="00CC2809"/>
    <w:rsid w:val="00CC46AE"/>
    <w:rsid w:val="00CC767B"/>
    <w:rsid w:val="00CD68CE"/>
    <w:rsid w:val="00CE0E28"/>
    <w:rsid w:val="00CE101E"/>
    <w:rsid w:val="00CE2639"/>
    <w:rsid w:val="00CE6415"/>
    <w:rsid w:val="00CE7759"/>
    <w:rsid w:val="00CF091B"/>
    <w:rsid w:val="00CF1986"/>
    <w:rsid w:val="00CF6B09"/>
    <w:rsid w:val="00D116B8"/>
    <w:rsid w:val="00D12C01"/>
    <w:rsid w:val="00D131D5"/>
    <w:rsid w:val="00D16B53"/>
    <w:rsid w:val="00D17C4F"/>
    <w:rsid w:val="00D2019F"/>
    <w:rsid w:val="00D23074"/>
    <w:rsid w:val="00D23821"/>
    <w:rsid w:val="00D263A2"/>
    <w:rsid w:val="00D31166"/>
    <w:rsid w:val="00D33F50"/>
    <w:rsid w:val="00D3653E"/>
    <w:rsid w:val="00D400F5"/>
    <w:rsid w:val="00D4152C"/>
    <w:rsid w:val="00D43726"/>
    <w:rsid w:val="00D45D02"/>
    <w:rsid w:val="00D51089"/>
    <w:rsid w:val="00D51B92"/>
    <w:rsid w:val="00D5691B"/>
    <w:rsid w:val="00D574A4"/>
    <w:rsid w:val="00D62753"/>
    <w:rsid w:val="00D63698"/>
    <w:rsid w:val="00D721E9"/>
    <w:rsid w:val="00D75950"/>
    <w:rsid w:val="00D760CE"/>
    <w:rsid w:val="00D77437"/>
    <w:rsid w:val="00D838A0"/>
    <w:rsid w:val="00D924D5"/>
    <w:rsid w:val="00D92611"/>
    <w:rsid w:val="00D94444"/>
    <w:rsid w:val="00D9603B"/>
    <w:rsid w:val="00DA3240"/>
    <w:rsid w:val="00DA350D"/>
    <w:rsid w:val="00DA3D5A"/>
    <w:rsid w:val="00DA5C40"/>
    <w:rsid w:val="00DA63BE"/>
    <w:rsid w:val="00DB4BA9"/>
    <w:rsid w:val="00DB60E4"/>
    <w:rsid w:val="00DC4BEF"/>
    <w:rsid w:val="00DC6273"/>
    <w:rsid w:val="00DC6485"/>
    <w:rsid w:val="00DC7EE1"/>
    <w:rsid w:val="00DD0E75"/>
    <w:rsid w:val="00DD2076"/>
    <w:rsid w:val="00DD76F6"/>
    <w:rsid w:val="00DE1053"/>
    <w:rsid w:val="00DE1C5D"/>
    <w:rsid w:val="00DE4054"/>
    <w:rsid w:val="00DE7C73"/>
    <w:rsid w:val="00DF0566"/>
    <w:rsid w:val="00E0318D"/>
    <w:rsid w:val="00E040FF"/>
    <w:rsid w:val="00E0419C"/>
    <w:rsid w:val="00E0441A"/>
    <w:rsid w:val="00E04F02"/>
    <w:rsid w:val="00E10FCC"/>
    <w:rsid w:val="00E175F7"/>
    <w:rsid w:val="00E21488"/>
    <w:rsid w:val="00E2335D"/>
    <w:rsid w:val="00E263B2"/>
    <w:rsid w:val="00E27BEB"/>
    <w:rsid w:val="00E30634"/>
    <w:rsid w:val="00E31562"/>
    <w:rsid w:val="00E31801"/>
    <w:rsid w:val="00E329A5"/>
    <w:rsid w:val="00E33916"/>
    <w:rsid w:val="00E34D15"/>
    <w:rsid w:val="00E37D15"/>
    <w:rsid w:val="00E5207B"/>
    <w:rsid w:val="00E54592"/>
    <w:rsid w:val="00E55495"/>
    <w:rsid w:val="00E5755F"/>
    <w:rsid w:val="00E57A03"/>
    <w:rsid w:val="00E612E3"/>
    <w:rsid w:val="00E63100"/>
    <w:rsid w:val="00E70AA9"/>
    <w:rsid w:val="00E72110"/>
    <w:rsid w:val="00E724E8"/>
    <w:rsid w:val="00E77968"/>
    <w:rsid w:val="00E84C22"/>
    <w:rsid w:val="00E85219"/>
    <w:rsid w:val="00E93CB2"/>
    <w:rsid w:val="00EA3CEA"/>
    <w:rsid w:val="00EB000A"/>
    <w:rsid w:val="00EB1BBB"/>
    <w:rsid w:val="00EB4A8B"/>
    <w:rsid w:val="00EB67E8"/>
    <w:rsid w:val="00EB7298"/>
    <w:rsid w:val="00EB7655"/>
    <w:rsid w:val="00ED0F60"/>
    <w:rsid w:val="00ED2F42"/>
    <w:rsid w:val="00ED6F8F"/>
    <w:rsid w:val="00EE2247"/>
    <w:rsid w:val="00EE2CEA"/>
    <w:rsid w:val="00EE5A85"/>
    <w:rsid w:val="00EE64B7"/>
    <w:rsid w:val="00EF2826"/>
    <w:rsid w:val="00EF3E7B"/>
    <w:rsid w:val="00EF514A"/>
    <w:rsid w:val="00F045FC"/>
    <w:rsid w:val="00F057A4"/>
    <w:rsid w:val="00F1418D"/>
    <w:rsid w:val="00F1491A"/>
    <w:rsid w:val="00F15137"/>
    <w:rsid w:val="00F22B1C"/>
    <w:rsid w:val="00F23EB1"/>
    <w:rsid w:val="00F25922"/>
    <w:rsid w:val="00F2620B"/>
    <w:rsid w:val="00F30A65"/>
    <w:rsid w:val="00F37578"/>
    <w:rsid w:val="00F47E8A"/>
    <w:rsid w:val="00F52BC9"/>
    <w:rsid w:val="00F558AA"/>
    <w:rsid w:val="00F56201"/>
    <w:rsid w:val="00F56938"/>
    <w:rsid w:val="00F57DE9"/>
    <w:rsid w:val="00F63D12"/>
    <w:rsid w:val="00F6598F"/>
    <w:rsid w:val="00F67230"/>
    <w:rsid w:val="00F676D5"/>
    <w:rsid w:val="00F67F60"/>
    <w:rsid w:val="00F83D13"/>
    <w:rsid w:val="00F870B9"/>
    <w:rsid w:val="00F9429A"/>
    <w:rsid w:val="00F945A2"/>
    <w:rsid w:val="00F94E32"/>
    <w:rsid w:val="00F9665E"/>
    <w:rsid w:val="00F969A2"/>
    <w:rsid w:val="00FA30B6"/>
    <w:rsid w:val="00FA450D"/>
    <w:rsid w:val="00FA6D09"/>
    <w:rsid w:val="00FA7FE6"/>
    <w:rsid w:val="00FB1BAE"/>
    <w:rsid w:val="00FB2064"/>
    <w:rsid w:val="00FB31C0"/>
    <w:rsid w:val="00FB375A"/>
    <w:rsid w:val="00FB4CB8"/>
    <w:rsid w:val="00FC25AF"/>
    <w:rsid w:val="00FC2B86"/>
    <w:rsid w:val="00FC33A9"/>
    <w:rsid w:val="00FC33C3"/>
    <w:rsid w:val="00FC6D6D"/>
    <w:rsid w:val="00FC7F67"/>
    <w:rsid w:val="00FD0B54"/>
    <w:rsid w:val="00FD0D78"/>
    <w:rsid w:val="00FD2F8B"/>
    <w:rsid w:val="00FD3B7A"/>
    <w:rsid w:val="00FD54D1"/>
    <w:rsid w:val="00FD6EBD"/>
    <w:rsid w:val="00FE139B"/>
    <w:rsid w:val="00F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7B2EB5"/>
  <w15:docId w15:val="{2D8DD015-E3AD-41E4-AFEF-B96BF83C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t Normal"/>
    <w:rsid w:val="000D7BEC"/>
    <w:pPr>
      <w:spacing w:after="0" w:line="240" w:lineRule="auto"/>
    </w:pPr>
    <w:rPr>
      <w:rFonts w:ascii="Times New Roman" w:hAnsi="Times New Roman"/>
      <w:noProof/>
    </w:rPr>
  </w:style>
  <w:style w:type="paragraph" w:styleId="Heading1">
    <w:name w:val="heading 1"/>
    <w:basedOn w:val="Normal"/>
    <w:link w:val="Heading1Char"/>
    <w:uiPriority w:val="9"/>
    <w:rsid w:val="0041432F"/>
    <w:pPr>
      <w:ind w:left="871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143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32F"/>
    <w:rPr>
      <w:rFonts w:ascii="Times New Roman" w:hAnsi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4143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32F"/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32F"/>
    <w:rPr>
      <w:rFonts w:ascii="Tahoma" w:hAnsi="Tahoma" w:cs="Tahoma"/>
      <w:noProof/>
      <w:sz w:val="16"/>
      <w:szCs w:val="16"/>
    </w:rPr>
  </w:style>
  <w:style w:type="paragraph" w:customStyle="1" w:styleId="REG-H3A">
    <w:name w:val="REG-H3A"/>
    <w:link w:val="REG-H3AChar"/>
    <w:qFormat/>
    <w:rsid w:val="0041432F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</w:rPr>
  </w:style>
  <w:style w:type="paragraph" w:styleId="ListBullet">
    <w:name w:val="List Bullet"/>
    <w:basedOn w:val="Normal"/>
    <w:uiPriority w:val="99"/>
    <w:unhideWhenUsed/>
    <w:rsid w:val="0041432F"/>
    <w:pPr>
      <w:numPr>
        <w:numId w:val="1"/>
      </w:numPr>
      <w:contextualSpacing/>
    </w:pPr>
  </w:style>
  <w:style w:type="character" w:customStyle="1" w:styleId="REG-H3AChar">
    <w:name w:val="REG-H3A Char"/>
    <w:basedOn w:val="DefaultParagraphFont"/>
    <w:link w:val="REG-H3A"/>
    <w:rsid w:val="0041432F"/>
    <w:rPr>
      <w:rFonts w:ascii="Times New Roman" w:hAnsi="Times New Roman" w:cs="Times New Roman"/>
      <w:b/>
      <w:caps/>
      <w:noProof/>
    </w:rPr>
  </w:style>
  <w:style w:type="character" w:customStyle="1" w:styleId="A3">
    <w:name w:val="A3"/>
    <w:uiPriority w:val="99"/>
    <w:rsid w:val="0041432F"/>
    <w:rPr>
      <w:rFonts w:cs="Times"/>
      <w:color w:val="000000"/>
      <w:sz w:val="22"/>
      <w:szCs w:val="22"/>
    </w:rPr>
  </w:style>
  <w:style w:type="paragraph" w:customStyle="1" w:styleId="Head2B">
    <w:name w:val="Head 2B"/>
    <w:basedOn w:val="AS-H3A"/>
    <w:link w:val="Head2BChar"/>
    <w:rsid w:val="0041432F"/>
  </w:style>
  <w:style w:type="paragraph" w:styleId="ListParagraph">
    <w:name w:val="List Paragraph"/>
    <w:basedOn w:val="Normal"/>
    <w:link w:val="ListParagraphChar"/>
    <w:uiPriority w:val="34"/>
    <w:rsid w:val="0041432F"/>
    <w:pPr>
      <w:ind w:left="720"/>
      <w:contextualSpacing/>
    </w:pPr>
  </w:style>
  <w:style w:type="character" w:customStyle="1" w:styleId="Head2BChar">
    <w:name w:val="Head 2B Char"/>
    <w:basedOn w:val="AS-H3AChar"/>
    <w:link w:val="Head2B"/>
    <w:rsid w:val="0041432F"/>
    <w:rPr>
      <w:rFonts w:ascii="Times New Roman" w:hAnsi="Times New Roman" w:cs="Times New Roman"/>
      <w:b/>
      <w:caps/>
      <w:noProof/>
    </w:rPr>
  </w:style>
  <w:style w:type="paragraph" w:customStyle="1" w:styleId="Head3">
    <w:name w:val="Head 3"/>
    <w:basedOn w:val="ListParagraph"/>
    <w:link w:val="Head3Char"/>
    <w:rsid w:val="0041432F"/>
    <w:pPr>
      <w:suppressAutoHyphens/>
      <w:ind w:left="0"/>
      <w:jc w:val="both"/>
    </w:pPr>
    <w:rPr>
      <w:rFonts w:eastAsia="Times New Roman" w:cs="Times New Roman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1432F"/>
    <w:rPr>
      <w:rFonts w:ascii="Times New Roman" w:hAnsi="Times New Roman"/>
      <w:noProof/>
    </w:rPr>
  </w:style>
  <w:style w:type="character" w:customStyle="1" w:styleId="Head3Char">
    <w:name w:val="Head 3 Char"/>
    <w:basedOn w:val="ListParagraphChar"/>
    <w:link w:val="Head3"/>
    <w:rsid w:val="0041432F"/>
    <w:rPr>
      <w:rFonts w:ascii="Times New Roman" w:eastAsia="Times New Roman" w:hAnsi="Times New Roman" w:cs="Times New Roman"/>
      <w:b/>
      <w:bCs/>
      <w:noProof/>
    </w:rPr>
  </w:style>
  <w:style w:type="paragraph" w:customStyle="1" w:styleId="REG-H1a">
    <w:name w:val="REG-H1a"/>
    <w:link w:val="REG-H1aChar"/>
    <w:qFormat/>
    <w:rsid w:val="0041432F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noProof/>
      <w:sz w:val="36"/>
      <w:szCs w:val="36"/>
    </w:rPr>
  </w:style>
  <w:style w:type="paragraph" w:customStyle="1" w:styleId="REG-H2">
    <w:name w:val="REG-H2"/>
    <w:link w:val="REG-H2Char"/>
    <w:qFormat/>
    <w:rsid w:val="0041432F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character" w:customStyle="1" w:styleId="REG-H1aChar">
    <w:name w:val="REG-H1a Char"/>
    <w:basedOn w:val="DefaultParagraphFont"/>
    <w:link w:val="REG-H1a"/>
    <w:rsid w:val="0041432F"/>
    <w:rPr>
      <w:rFonts w:ascii="Arial" w:hAnsi="Arial" w:cs="Arial"/>
      <w:b/>
      <w:noProof/>
      <w:sz w:val="36"/>
      <w:szCs w:val="36"/>
    </w:rPr>
  </w:style>
  <w:style w:type="paragraph" w:customStyle="1" w:styleId="AS-H1-Colour">
    <w:name w:val="AS-H1-Colour"/>
    <w:basedOn w:val="Normal"/>
    <w:link w:val="AS-H1-ColourChar"/>
    <w:rsid w:val="0041432F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color w:val="00B050"/>
      <w:sz w:val="36"/>
      <w:szCs w:val="36"/>
    </w:rPr>
  </w:style>
  <w:style w:type="character" w:customStyle="1" w:styleId="REG-H2Char">
    <w:name w:val="REG-H2 Char"/>
    <w:basedOn w:val="DefaultParagraphFont"/>
    <w:link w:val="REG-H2"/>
    <w:rsid w:val="0041432F"/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paragraph" w:customStyle="1" w:styleId="AS-H2b">
    <w:name w:val="AS-H2b"/>
    <w:basedOn w:val="Normal"/>
    <w:link w:val="AS-H2bChar"/>
    <w:rsid w:val="0041432F"/>
    <w:pPr>
      <w:suppressAutoHyphens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S-H1-ColourChar">
    <w:name w:val="AS-H1-Colour Char"/>
    <w:basedOn w:val="DefaultParagraphFont"/>
    <w:link w:val="AS-H1-Colour"/>
    <w:rsid w:val="0041432F"/>
    <w:rPr>
      <w:rFonts w:ascii="Arial" w:hAnsi="Arial" w:cs="Arial"/>
      <w:b/>
      <w:noProof/>
      <w:color w:val="00B050"/>
      <w:sz w:val="36"/>
      <w:szCs w:val="36"/>
    </w:rPr>
  </w:style>
  <w:style w:type="paragraph" w:customStyle="1" w:styleId="AS-H3">
    <w:name w:val="AS-H3"/>
    <w:basedOn w:val="AS-H3A"/>
    <w:link w:val="AS-H3Char"/>
    <w:rsid w:val="0041432F"/>
    <w:rPr>
      <w:sz w:val="28"/>
    </w:rPr>
  </w:style>
  <w:style w:type="character" w:customStyle="1" w:styleId="AS-H2bChar">
    <w:name w:val="AS-H2b Char"/>
    <w:basedOn w:val="DefaultParagraphFont"/>
    <w:link w:val="AS-H2b"/>
    <w:rsid w:val="0041432F"/>
    <w:rPr>
      <w:rFonts w:ascii="Arial" w:hAnsi="Arial" w:cs="Arial"/>
      <w:noProof/>
    </w:rPr>
  </w:style>
  <w:style w:type="paragraph" w:customStyle="1" w:styleId="REG-H3b">
    <w:name w:val="REG-H3b"/>
    <w:link w:val="REG-H3bChar"/>
    <w:qFormat/>
    <w:rsid w:val="0041432F"/>
    <w:pPr>
      <w:spacing w:after="0" w:line="240" w:lineRule="auto"/>
      <w:jc w:val="center"/>
    </w:pPr>
    <w:rPr>
      <w:rFonts w:ascii="Times New Roman" w:hAnsi="Times New Roman" w:cs="Times New Roman"/>
      <w:noProof/>
    </w:rPr>
  </w:style>
  <w:style w:type="character" w:customStyle="1" w:styleId="AS-H3Char">
    <w:name w:val="AS-H3 Char"/>
    <w:basedOn w:val="AS-H3AChar"/>
    <w:link w:val="AS-H3"/>
    <w:rsid w:val="0041432F"/>
    <w:rPr>
      <w:rFonts w:ascii="Times New Roman" w:hAnsi="Times New Roman" w:cs="Times New Roman"/>
      <w:b/>
      <w:caps/>
      <w:noProof/>
      <w:sz w:val="28"/>
    </w:rPr>
  </w:style>
  <w:style w:type="paragraph" w:customStyle="1" w:styleId="AS-H3c">
    <w:name w:val="AS-H3c"/>
    <w:basedOn w:val="Head2B"/>
    <w:link w:val="AS-H3cChar"/>
    <w:rsid w:val="0041432F"/>
    <w:rPr>
      <w:b w:val="0"/>
    </w:rPr>
  </w:style>
  <w:style w:type="character" w:customStyle="1" w:styleId="REG-H3bChar">
    <w:name w:val="REG-H3b Char"/>
    <w:basedOn w:val="REG-H3AChar"/>
    <w:link w:val="REG-H3b"/>
    <w:rsid w:val="0041432F"/>
    <w:rPr>
      <w:rFonts w:ascii="Times New Roman" w:hAnsi="Times New Roman" w:cs="Times New Roman"/>
      <w:b w:val="0"/>
      <w:caps w:val="0"/>
      <w:noProof/>
    </w:rPr>
  </w:style>
  <w:style w:type="paragraph" w:customStyle="1" w:styleId="AS-H3d">
    <w:name w:val="AS-H3d"/>
    <w:basedOn w:val="Head2B"/>
    <w:link w:val="AS-H3dChar"/>
    <w:rsid w:val="0041432F"/>
  </w:style>
  <w:style w:type="character" w:customStyle="1" w:styleId="AS-H3cChar">
    <w:name w:val="AS-H3c Char"/>
    <w:basedOn w:val="Head2BChar"/>
    <w:link w:val="AS-H3c"/>
    <w:rsid w:val="0041432F"/>
    <w:rPr>
      <w:rFonts w:ascii="Times New Roman" w:hAnsi="Times New Roman" w:cs="Times New Roman"/>
      <w:b w:val="0"/>
      <w:caps/>
      <w:noProof/>
    </w:rPr>
  </w:style>
  <w:style w:type="paragraph" w:customStyle="1" w:styleId="REG-P0">
    <w:name w:val="REG-P(0)"/>
    <w:basedOn w:val="Normal"/>
    <w:link w:val="REG-P0Char"/>
    <w:qFormat/>
    <w:rsid w:val="0041432F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H3dChar">
    <w:name w:val="AS-H3d Char"/>
    <w:basedOn w:val="Head2BChar"/>
    <w:link w:val="AS-H3d"/>
    <w:rsid w:val="0041432F"/>
    <w:rPr>
      <w:rFonts w:ascii="Times New Roman" w:hAnsi="Times New Roman" w:cs="Times New Roman"/>
      <w:b/>
      <w:caps/>
      <w:noProof/>
    </w:rPr>
  </w:style>
  <w:style w:type="paragraph" w:customStyle="1" w:styleId="REG-P1">
    <w:name w:val="REG-P(1)"/>
    <w:basedOn w:val="Normal"/>
    <w:link w:val="REG-P1Char"/>
    <w:qFormat/>
    <w:rsid w:val="0041432F"/>
    <w:pPr>
      <w:suppressAutoHyphens/>
      <w:ind w:firstLine="567"/>
      <w:jc w:val="both"/>
    </w:pPr>
    <w:rPr>
      <w:rFonts w:eastAsia="Times New Roman" w:cs="Times New Roman"/>
    </w:rPr>
  </w:style>
  <w:style w:type="character" w:customStyle="1" w:styleId="REG-P0Char">
    <w:name w:val="REG-P(0) Char"/>
    <w:basedOn w:val="DefaultParagraphFont"/>
    <w:link w:val="REG-P0"/>
    <w:rsid w:val="0041432F"/>
    <w:rPr>
      <w:rFonts w:ascii="Times New Roman" w:eastAsia="Times New Roman" w:hAnsi="Times New Roman" w:cs="Times New Roman"/>
      <w:noProof/>
    </w:rPr>
  </w:style>
  <w:style w:type="paragraph" w:customStyle="1" w:styleId="REG-Pa">
    <w:name w:val="REG-P(a)"/>
    <w:basedOn w:val="Normal"/>
    <w:link w:val="REG-PaChar"/>
    <w:qFormat/>
    <w:rsid w:val="0041432F"/>
    <w:pPr>
      <w:ind w:left="1134" w:hanging="567"/>
      <w:jc w:val="both"/>
    </w:pPr>
  </w:style>
  <w:style w:type="character" w:customStyle="1" w:styleId="REG-P1Char">
    <w:name w:val="REG-P(1) Char"/>
    <w:basedOn w:val="DefaultParagraphFont"/>
    <w:link w:val="REG-P1"/>
    <w:rsid w:val="0041432F"/>
    <w:rPr>
      <w:rFonts w:ascii="Times New Roman" w:eastAsia="Times New Roman" w:hAnsi="Times New Roman" w:cs="Times New Roman"/>
      <w:noProof/>
    </w:rPr>
  </w:style>
  <w:style w:type="paragraph" w:customStyle="1" w:styleId="REG-Pi">
    <w:name w:val="REG-P(i)"/>
    <w:basedOn w:val="Normal"/>
    <w:link w:val="REG-PiChar"/>
    <w:qFormat/>
    <w:rsid w:val="0041432F"/>
    <w:pPr>
      <w:suppressAutoHyphens/>
      <w:ind w:left="1701" w:hanging="567"/>
      <w:jc w:val="both"/>
    </w:pPr>
    <w:rPr>
      <w:rFonts w:eastAsia="Times New Roman" w:cs="Times New Roman"/>
    </w:rPr>
  </w:style>
  <w:style w:type="character" w:customStyle="1" w:styleId="REG-PaChar">
    <w:name w:val="REG-P(a) Char"/>
    <w:basedOn w:val="DefaultParagraphFont"/>
    <w:link w:val="REG-Pa"/>
    <w:rsid w:val="0041432F"/>
    <w:rPr>
      <w:rFonts w:ascii="Times New Roman" w:hAnsi="Times New Roman"/>
      <w:noProof/>
    </w:rPr>
  </w:style>
  <w:style w:type="paragraph" w:customStyle="1" w:styleId="AS-Pahang">
    <w:name w:val="AS-P(a)hang"/>
    <w:basedOn w:val="Normal"/>
    <w:link w:val="AS-PahangChar"/>
    <w:rsid w:val="0041432F"/>
    <w:pPr>
      <w:suppressAutoHyphens/>
      <w:ind w:left="1134" w:right="-7" w:hanging="567"/>
      <w:jc w:val="both"/>
    </w:pPr>
    <w:rPr>
      <w:rFonts w:eastAsia="Times New Roman" w:cs="Times New Roman"/>
    </w:rPr>
  </w:style>
  <w:style w:type="character" w:customStyle="1" w:styleId="REG-PiChar">
    <w:name w:val="REG-P(i) Char"/>
    <w:basedOn w:val="DefaultParagraphFont"/>
    <w:link w:val="REG-Pi"/>
    <w:rsid w:val="0041432F"/>
    <w:rPr>
      <w:rFonts w:ascii="Times New Roman" w:eastAsia="Times New Roman" w:hAnsi="Times New Roman" w:cs="Times New Roman"/>
      <w:noProof/>
    </w:rPr>
  </w:style>
  <w:style w:type="paragraph" w:customStyle="1" w:styleId="REG-Paa">
    <w:name w:val="REG-P(aa)"/>
    <w:basedOn w:val="Normal"/>
    <w:link w:val="REG-PaaChar"/>
    <w:qFormat/>
    <w:rsid w:val="0041432F"/>
    <w:pPr>
      <w:suppressAutoHyphens/>
      <w:ind w:left="2268" w:hanging="567"/>
      <w:jc w:val="both"/>
    </w:pPr>
    <w:rPr>
      <w:rFonts w:eastAsia="Times New Roman" w:cs="Times New Roman"/>
    </w:rPr>
  </w:style>
  <w:style w:type="character" w:customStyle="1" w:styleId="AS-PahangChar">
    <w:name w:val="AS-P(a)hang Char"/>
    <w:basedOn w:val="DefaultParagraphFont"/>
    <w:link w:val="AS-Pahang"/>
    <w:rsid w:val="0041432F"/>
    <w:rPr>
      <w:rFonts w:ascii="Times New Roman" w:eastAsia="Times New Roman" w:hAnsi="Times New Roman" w:cs="Times New Roman"/>
      <w:noProof/>
    </w:rPr>
  </w:style>
  <w:style w:type="paragraph" w:customStyle="1" w:styleId="REG-Amend">
    <w:name w:val="REG-Amend"/>
    <w:link w:val="REG-AmendChar"/>
    <w:qFormat/>
    <w:rsid w:val="0041432F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REG-PaaChar">
    <w:name w:val="REG-P(aa) Char"/>
    <w:basedOn w:val="DefaultParagraphFont"/>
    <w:link w:val="REG-Paa"/>
    <w:rsid w:val="0041432F"/>
    <w:rPr>
      <w:rFonts w:ascii="Times New Roman" w:eastAsia="Times New Roman" w:hAnsi="Times New Roman" w:cs="Times New Roman"/>
      <w:noProof/>
    </w:rPr>
  </w:style>
  <w:style w:type="character" w:customStyle="1" w:styleId="REG-AmendChar">
    <w:name w:val="REG-Amend Char"/>
    <w:basedOn w:val="REG-P0Char"/>
    <w:link w:val="REG-Amend"/>
    <w:rsid w:val="0041432F"/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43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3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32F"/>
    <w:rPr>
      <w:rFonts w:ascii="Times New Roman" w:hAnsi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3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32F"/>
    <w:rPr>
      <w:rFonts w:ascii="Times New Roman" w:hAnsi="Times New Roman"/>
      <w:b/>
      <w:bCs/>
      <w:noProof/>
      <w:sz w:val="20"/>
      <w:szCs w:val="20"/>
    </w:rPr>
  </w:style>
  <w:style w:type="paragraph" w:customStyle="1" w:styleId="AS-H4A">
    <w:name w:val="AS-H4A"/>
    <w:basedOn w:val="AS-P0"/>
    <w:link w:val="AS-H4AChar"/>
    <w:rsid w:val="0041432F"/>
    <w:pPr>
      <w:tabs>
        <w:tab w:val="clear" w:pos="567"/>
      </w:tabs>
      <w:jc w:val="center"/>
    </w:pPr>
    <w:rPr>
      <w:b/>
      <w:caps/>
    </w:rPr>
  </w:style>
  <w:style w:type="paragraph" w:customStyle="1" w:styleId="AS-H4b">
    <w:name w:val="AS-H4b"/>
    <w:basedOn w:val="AS-P0"/>
    <w:link w:val="AS-H4bChar"/>
    <w:rsid w:val="0041432F"/>
    <w:pPr>
      <w:tabs>
        <w:tab w:val="clear" w:pos="567"/>
      </w:tabs>
      <w:jc w:val="center"/>
    </w:pPr>
    <w:rPr>
      <w:b/>
    </w:rPr>
  </w:style>
  <w:style w:type="character" w:customStyle="1" w:styleId="AS-H4AChar">
    <w:name w:val="AS-H4A Char"/>
    <w:basedOn w:val="AS-P0Char"/>
    <w:link w:val="AS-H4A"/>
    <w:rsid w:val="0041432F"/>
    <w:rPr>
      <w:rFonts w:ascii="Times New Roman" w:eastAsia="Times New Roman" w:hAnsi="Times New Roman" w:cs="Times New Roman"/>
      <w:b/>
      <w:caps/>
      <w:noProof/>
    </w:rPr>
  </w:style>
  <w:style w:type="character" w:customStyle="1" w:styleId="AS-H4bChar">
    <w:name w:val="AS-H4b Char"/>
    <w:basedOn w:val="AS-P0Char"/>
    <w:link w:val="AS-H4b"/>
    <w:rsid w:val="0041432F"/>
    <w:rPr>
      <w:rFonts w:ascii="Times New Roman" w:eastAsia="Times New Roman" w:hAnsi="Times New Roman" w:cs="Times New Roman"/>
      <w:b/>
      <w:noProof/>
    </w:rPr>
  </w:style>
  <w:style w:type="paragraph" w:customStyle="1" w:styleId="AS-H2a">
    <w:name w:val="AS-H2a"/>
    <w:basedOn w:val="Normal"/>
    <w:link w:val="AS-H2aChar"/>
    <w:rsid w:val="0041432F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</w:rPr>
  </w:style>
  <w:style w:type="character" w:customStyle="1" w:styleId="AS-H2aChar">
    <w:name w:val="AS-H2a Char"/>
    <w:basedOn w:val="DefaultParagraphFont"/>
    <w:link w:val="AS-H2a"/>
    <w:rsid w:val="0041432F"/>
    <w:rPr>
      <w:rFonts w:ascii="Arial" w:hAnsi="Arial" w:cs="Arial"/>
      <w:b/>
      <w:noProof/>
    </w:rPr>
  </w:style>
  <w:style w:type="paragraph" w:customStyle="1" w:styleId="REG-H1d">
    <w:name w:val="REG-H1d"/>
    <w:link w:val="REG-H1dChar"/>
    <w:qFormat/>
    <w:rsid w:val="0041432F"/>
    <w:pPr>
      <w:spacing w:after="0" w:line="240" w:lineRule="auto"/>
      <w:jc w:val="center"/>
    </w:pPr>
    <w:rPr>
      <w:rFonts w:ascii="Arial" w:hAnsi="Arial" w:cs="Arial"/>
      <w:noProof/>
      <w:color w:val="000000"/>
      <w:szCs w:val="24"/>
      <w:lang w:val="en-ZA"/>
    </w:rPr>
  </w:style>
  <w:style w:type="character" w:customStyle="1" w:styleId="REG-H1dChar">
    <w:name w:val="REG-H1d Char"/>
    <w:basedOn w:val="AS-H2aChar"/>
    <w:link w:val="REG-H1d"/>
    <w:rsid w:val="0041432F"/>
    <w:rPr>
      <w:rFonts w:ascii="Arial" w:hAnsi="Arial" w:cs="Arial"/>
      <w:b w:val="0"/>
      <w:noProof/>
      <w:color w:val="000000"/>
      <w:szCs w:val="24"/>
      <w:lang w:val="en-ZA"/>
    </w:rPr>
  </w:style>
  <w:style w:type="table" w:styleId="TableGrid">
    <w:name w:val="Table Grid"/>
    <w:basedOn w:val="TableNormal"/>
    <w:uiPriority w:val="59"/>
    <w:rsid w:val="00414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41432F"/>
    <w:pPr>
      <w:widowControl w:val="0"/>
      <w:ind w:left="1150"/>
    </w:pPr>
    <w:rPr>
      <w:rFonts w:eastAsia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1432F"/>
    <w:rPr>
      <w:rFonts w:ascii="Times New Roman" w:eastAsia="Times New Roman" w:hAnsi="Times New Roman"/>
      <w:noProof/>
      <w:sz w:val="24"/>
      <w:szCs w:val="24"/>
      <w:lang w:val="en-US" w:eastAsia="en-US"/>
    </w:rPr>
  </w:style>
  <w:style w:type="paragraph" w:customStyle="1" w:styleId="AS-P0">
    <w:name w:val="AS-P(0)"/>
    <w:basedOn w:val="Normal"/>
    <w:link w:val="AS-P0Char"/>
    <w:rsid w:val="0041432F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P0Char">
    <w:name w:val="AS-P(0) Char"/>
    <w:basedOn w:val="DefaultParagraphFont"/>
    <w:link w:val="AS-P0"/>
    <w:rsid w:val="0041432F"/>
    <w:rPr>
      <w:rFonts w:ascii="Times New Roman" w:eastAsia="Times New Roman" w:hAnsi="Times New Roman" w:cs="Times New Roman"/>
      <w:noProof/>
    </w:rPr>
  </w:style>
  <w:style w:type="paragraph" w:customStyle="1" w:styleId="AS-H3A">
    <w:name w:val="AS-H3A"/>
    <w:basedOn w:val="Normal"/>
    <w:link w:val="AS-H3AChar"/>
    <w:rsid w:val="0041432F"/>
    <w:pPr>
      <w:autoSpaceDE w:val="0"/>
      <w:autoSpaceDN w:val="0"/>
      <w:adjustRightInd w:val="0"/>
      <w:jc w:val="center"/>
    </w:pPr>
    <w:rPr>
      <w:rFonts w:cs="Times New Roman"/>
      <w:b/>
      <w:caps/>
    </w:rPr>
  </w:style>
  <w:style w:type="character" w:customStyle="1" w:styleId="AS-H3AChar">
    <w:name w:val="AS-H3A Char"/>
    <w:basedOn w:val="DefaultParagraphFont"/>
    <w:link w:val="AS-H3A"/>
    <w:rsid w:val="0041432F"/>
    <w:rPr>
      <w:rFonts w:ascii="Times New Roman" w:hAnsi="Times New Roman" w:cs="Times New Roman"/>
      <w:b/>
      <w:caps/>
      <w:noProof/>
    </w:rPr>
  </w:style>
  <w:style w:type="paragraph" w:customStyle="1" w:styleId="AS-H1a">
    <w:name w:val="AS-H1a"/>
    <w:basedOn w:val="Normal"/>
    <w:link w:val="AS-H1aChar"/>
    <w:rsid w:val="0041432F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sz w:val="36"/>
      <w:szCs w:val="36"/>
    </w:rPr>
  </w:style>
  <w:style w:type="paragraph" w:customStyle="1" w:styleId="AS-H2">
    <w:name w:val="AS-H2"/>
    <w:basedOn w:val="Normal"/>
    <w:link w:val="AS-H2Char"/>
    <w:rsid w:val="0041432F"/>
    <w:pPr>
      <w:suppressAutoHyphens/>
      <w:autoSpaceDE w:val="0"/>
      <w:autoSpaceDN w:val="0"/>
      <w:adjustRightInd w:val="0"/>
      <w:jc w:val="center"/>
    </w:pPr>
    <w:rPr>
      <w:rFonts w:cs="Times New Roman"/>
      <w:b/>
      <w:caps/>
      <w:color w:val="000000"/>
      <w:sz w:val="26"/>
    </w:rPr>
  </w:style>
  <w:style w:type="character" w:customStyle="1" w:styleId="AS-H1aChar">
    <w:name w:val="AS-H1a Char"/>
    <w:basedOn w:val="DefaultParagraphFont"/>
    <w:link w:val="AS-H1a"/>
    <w:rsid w:val="0041432F"/>
    <w:rPr>
      <w:rFonts w:ascii="Arial" w:hAnsi="Arial" w:cs="Arial"/>
      <w:b/>
      <w:noProof/>
      <w:sz w:val="36"/>
      <w:szCs w:val="36"/>
    </w:rPr>
  </w:style>
  <w:style w:type="character" w:customStyle="1" w:styleId="AS-H2Char">
    <w:name w:val="AS-H2 Char"/>
    <w:basedOn w:val="DefaultParagraphFont"/>
    <w:link w:val="AS-H2"/>
    <w:rsid w:val="0041432F"/>
    <w:rPr>
      <w:rFonts w:ascii="Times New Roman" w:hAnsi="Times New Roman" w:cs="Times New Roman"/>
      <w:b/>
      <w:caps/>
      <w:noProof/>
      <w:color w:val="000000"/>
      <w:sz w:val="26"/>
    </w:rPr>
  </w:style>
  <w:style w:type="paragraph" w:customStyle="1" w:styleId="AS-H3b">
    <w:name w:val="AS-H3b"/>
    <w:basedOn w:val="Normal"/>
    <w:link w:val="AS-H3bChar"/>
    <w:autoRedefine/>
    <w:rsid w:val="0041432F"/>
    <w:pPr>
      <w:jc w:val="center"/>
    </w:pPr>
    <w:rPr>
      <w:rFonts w:cs="Times New Roman"/>
      <w:b/>
    </w:rPr>
  </w:style>
  <w:style w:type="character" w:customStyle="1" w:styleId="AS-H3bChar">
    <w:name w:val="AS-H3b Char"/>
    <w:basedOn w:val="AS-H3AChar"/>
    <w:link w:val="AS-H3b"/>
    <w:rsid w:val="0041432F"/>
    <w:rPr>
      <w:rFonts w:ascii="Times New Roman" w:hAnsi="Times New Roman" w:cs="Times New Roman"/>
      <w:b/>
      <w:caps w:val="0"/>
      <w:noProof/>
    </w:rPr>
  </w:style>
  <w:style w:type="paragraph" w:customStyle="1" w:styleId="AS-P1">
    <w:name w:val="AS-P(1)"/>
    <w:basedOn w:val="Normal"/>
    <w:link w:val="AS-P1Char"/>
    <w:rsid w:val="0041432F"/>
    <w:pPr>
      <w:suppressAutoHyphens/>
      <w:ind w:right="-7" w:firstLine="567"/>
      <w:jc w:val="both"/>
    </w:pPr>
    <w:rPr>
      <w:rFonts w:eastAsia="Times New Roman" w:cs="Times New Roman"/>
    </w:rPr>
  </w:style>
  <w:style w:type="paragraph" w:customStyle="1" w:styleId="AS-Pa">
    <w:name w:val="AS-P(a)"/>
    <w:basedOn w:val="AS-Pahang"/>
    <w:link w:val="AS-PaChar"/>
    <w:rsid w:val="0041432F"/>
  </w:style>
  <w:style w:type="character" w:customStyle="1" w:styleId="AS-P1Char">
    <w:name w:val="AS-P(1) Char"/>
    <w:basedOn w:val="DefaultParagraphFont"/>
    <w:link w:val="AS-P1"/>
    <w:rsid w:val="0041432F"/>
    <w:rPr>
      <w:rFonts w:ascii="Times New Roman" w:eastAsia="Times New Roman" w:hAnsi="Times New Roman" w:cs="Times New Roman"/>
      <w:noProof/>
    </w:rPr>
  </w:style>
  <w:style w:type="paragraph" w:customStyle="1" w:styleId="AS-Pi">
    <w:name w:val="AS-P(i)"/>
    <w:basedOn w:val="Normal"/>
    <w:link w:val="AS-PiChar"/>
    <w:rsid w:val="0041432F"/>
    <w:pPr>
      <w:suppressAutoHyphens/>
      <w:ind w:left="1701" w:right="-7" w:hanging="567"/>
      <w:jc w:val="both"/>
    </w:pPr>
    <w:rPr>
      <w:rFonts w:eastAsia="Times New Roman" w:cs="Times New Roman"/>
    </w:rPr>
  </w:style>
  <w:style w:type="character" w:customStyle="1" w:styleId="AS-PaChar">
    <w:name w:val="AS-P(a) Char"/>
    <w:basedOn w:val="DefaultParagraphFont"/>
    <w:link w:val="AS-Pa"/>
    <w:rsid w:val="0041432F"/>
    <w:rPr>
      <w:rFonts w:ascii="Times New Roman" w:eastAsia="Times New Roman" w:hAnsi="Times New Roman" w:cs="Times New Roman"/>
      <w:noProof/>
    </w:rPr>
  </w:style>
  <w:style w:type="character" w:customStyle="1" w:styleId="AS-PiChar">
    <w:name w:val="AS-P(i) Char"/>
    <w:basedOn w:val="DefaultParagraphFont"/>
    <w:link w:val="AS-Pi"/>
    <w:rsid w:val="0041432F"/>
    <w:rPr>
      <w:rFonts w:ascii="Times New Roman" w:eastAsia="Times New Roman" w:hAnsi="Times New Roman" w:cs="Times New Roman"/>
      <w:noProof/>
    </w:rPr>
  </w:style>
  <w:style w:type="paragraph" w:customStyle="1" w:styleId="AS-Paa">
    <w:name w:val="AS-P(aa)"/>
    <w:basedOn w:val="Normal"/>
    <w:link w:val="AS-PaaChar"/>
    <w:rsid w:val="0041432F"/>
    <w:pPr>
      <w:suppressAutoHyphens/>
      <w:ind w:left="2267" w:right="-7" w:hanging="566"/>
      <w:jc w:val="both"/>
    </w:pPr>
    <w:rPr>
      <w:rFonts w:eastAsia="Times New Roman" w:cs="Times New Roman"/>
    </w:rPr>
  </w:style>
  <w:style w:type="paragraph" w:customStyle="1" w:styleId="AS-P-Amend">
    <w:name w:val="AS-P-Amend"/>
    <w:link w:val="AS-P-AmendChar"/>
    <w:rsid w:val="0041432F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AS-PaaChar">
    <w:name w:val="AS-P(aa) Char"/>
    <w:basedOn w:val="DefaultParagraphFont"/>
    <w:link w:val="AS-Paa"/>
    <w:rsid w:val="0041432F"/>
    <w:rPr>
      <w:rFonts w:ascii="Times New Roman" w:eastAsia="Times New Roman" w:hAnsi="Times New Roman" w:cs="Times New Roman"/>
      <w:noProof/>
    </w:rPr>
  </w:style>
  <w:style w:type="character" w:customStyle="1" w:styleId="AS-P-AmendChar">
    <w:name w:val="AS-P-Amend Char"/>
    <w:basedOn w:val="AS-P0Char"/>
    <w:link w:val="AS-P-Amend"/>
    <w:rsid w:val="0041432F"/>
    <w:rPr>
      <w:rFonts w:ascii="Arial" w:eastAsia="Times New Roman" w:hAnsi="Arial" w:cs="Arial"/>
      <w:b/>
      <w:noProof/>
      <w:color w:val="00B050"/>
      <w:sz w:val="18"/>
      <w:szCs w:val="18"/>
    </w:rPr>
  </w:style>
  <w:style w:type="paragraph" w:customStyle="1" w:styleId="AS-H1b">
    <w:name w:val="AS-H1b"/>
    <w:basedOn w:val="Normal"/>
    <w:link w:val="AS-H1bChar"/>
    <w:rsid w:val="0041432F"/>
    <w:pPr>
      <w:jc w:val="center"/>
    </w:pPr>
    <w:rPr>
      <w:rFonts w:ascii="Arial" w:hAnsi="Arial" w:cs="Arial"/>
      <w:b/>
      <w:color w:val="000000"/>
      <w:sz w:val="24"/>
      <w:szCs w:val="24"/>
    </w:rPr>
  </w:style>
  <w:style w:type="character" w:customStyle="1" w:styleId="AS-H1bChar">
    <w:name w:val="AS-H1b Char"/>
    <w:basedOn w:val="AS-H2aChar"/>
    <w:link w:val="AS-H1b"/>
    <w:rsid w:val="0041432F"/>
    <w:rPr>
      <w:rFonts w:ascii="Arial" w:hAnsi="Arial" w:cs="Arial"/>
      <w:b/>
      <w:noProof/>
      <w:color w:val="000000"/>
      <w:sz w:val="24"/>
      <w:szCs w:val="24"/>
    </w:rPr>
  </w:style>
  <w:style w:type="paragraph" w:customStyle="1" w:styleId="REG-H1b">
    <w:name w:val="REG-H1b"/>
    <w:link w:val="REG-H1bChar"/>
    <w:qFormat/>
    <w:rsid w:val="0041432F"/>
    <w:pPr>
      <w:spacing w:after="0" w:line="240" w:lineRule="auto"/>
      <w:jc w:val="center"/>
    </w:pPr>
    <w:rPr>
      <w:rFonts w:ascii="Arial" w:hAnsi="Arial"/>
      <w:b/>
      <w:noProof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1432F"/>
    <w:rPr>
      <w:rFonts w:ascii="Times New Roman" w:eastAsia="Times New Roman" w:hAnsi="Times New Roman"/>
      <w:b/>
      <w:bCs/>
      <w:noProof/>
    </w:rPr>
  </w:style>
  <w:style w:type="paragraph" w:customStyle="1" w:styleId="TableParagraph">
    <w:name w:val="Table Paragraph"/>
    <w:basedOn w:val="Normal"/>
    <w:uiPriority w:val="1"/>
    <w:rsid w:val="0041432F"/>
  </w:style>
  <w:style w:type="table" w:customStyle="1" w:styleId="TableGrid0">
    <w:name w:val="TableGrid"/>
    <w:rsid w:val="0041432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G-H1c">
    <w:name w:val="REG-H1c"/>
    <w:link w:val="REG-H1cChar"/>
    <w:qFormat/>
    <w:rsid w:val="0041432F"/>
    <w:pPr>
      <w:spacing w:after="0" w:line="240" w:lineRule="auto"/>
      <w:jc w:val="center"/>
    </w:pPr>
    <w:rPr>
      <w:rFonts w:ascii="Arial" w:hAnsi="Arial"/>
      <w:b/>
      <w:noProof/>
      <w:sz w:val="24"/>
      <w:szCs w:val="24"/>
    </w:rPr>
  </w:style>
  <w:style w:type="character" w:customStyle="1" w:styleId="REG-H1bChar">
    <w:name w:val="REG-H1b Char"/>
    <w:basedOn w:val="DefaultParagraphFont"/>
    <w:link w:val="REG-H1b"/>
    <w:rsid w:val="0041432F"/>
    <w:rPr>
      <w:rFonts w:ascii="Arial" w:hAnsi="Arial"/>
      <w:b/>
      <w:noProof/>
      <w:sz w:val="28"/>
      <w:szCs w:val="24"/>
    </w:rPr>
  </w:style>
  <w:style w:type="character" w:customStyle="1" w:styleId="REG-H1cChar">
    <w:name w:val="REG-H1c Char"/>
    <w:basedOn w:val="REG-H1bChar"/>
    <w:link w:val="REG-H1c"/>
    <w:rsid w:val="0041432F"/>
    <w:rPr>
      <w:rFonts w:ascii="Arial" w:hAnsi="Arial"/>
      <w:b/>
      <w:noProof/>
      <w:sz w:val="24"/>
      <w:szCs w:val="24"/>
    </w:rPr>
  </w:style>
  <w:style w:type="paragraph" w:customStyle="1" w:styleId="REG-PHA">
    <w:name w:val="REG-PH(A)"/>
    <w:link w:val="REG-PHAChar"/>
    <w:qFormat/>
    <w:rsid w:val="0041432F"/>
    <w:pPr>
      <w:spacing w:after="0" w:line="240" w:lineRule="auto"/>
      <w:jc w:val="center"/>
    </w:pPr>
    <w:rPr>
      <w:rFonts w:ascii="Arial" w:hAnsi="Arial"/>
      <w:b/>
      <w:caps/>
      <w:noProof/>
      <w:sz w:val="16"/>
      <w:szCs w:val="24"/>
    </w:rPr>
  </w:style>
  <w:style w:type="paragraph" w:customStyle="1" w:styleId="REG-PHb">
    <w:name w:val="REG-PH(b)"/>
    <w:link w:val="REG-PHbChar"/>
    <w:qFormat/>
    <w:rsid w:val="0041432F"/>
    <w:pPr>
      <w:spacing w:after="0" w:line="240" w:lineRule="auto"/>
      <w:jc w:val="center"/>
    </w:pPr>
    <w:rPr>
      <w:rFonts w:ascii="Arial" w:hAnsi="Arial" w:cs="Arial"/>
      <w:b/>
      <w:noProof/>
      <w:sz w:val="16"/>
      <w:szCs w:val="16"/>
    </w:rPr>
  </w:style>
  <w:style w:type="character" w:customStyle="1" w:styleId="REG-PHAChar">
    <w:name w:val="REG-PH(A) Char"/>
    <w:basedOn w:val="REG-H1bChar"/>
    <w:link w:val="REG-PHA"/>
    <w:rsid w:val="0041432F"/>
    <w:rPr>
      <w:rFonts w:ascii="Arial" w:hAnsi="Arial"/>
      <w:b/>
      <w:caps/>
      <w:noProof/>
      <w:sz w:val="16"/>
      <w:szCs w:val="24"/>
    </w:rPr>
  </w:style>
  <w:style w:type="character" w:customStyle="1" w:styleId="REG-PHbChar">
    <w:name w:val="REG-PH(b) Char"/>
    <w:basedOn w:val="REG-H1bChar"/>
    <w:link w:val="REG-PHb"/>
    <w:rsid w:val="0041432F"/>
    <w:rPr>
      <w:rFonts w:ascii="Arial" w:hAnsi="Arial" w:cs="Arial"/>
      <w:b/>
      <w:noProof/>
      <w:sz w:val="16"/>
      <w:szCs w:val="16"/>
    </w:rPr>
  </w:style>
  <w:style w:type="character" w:styleId="Hyperlink">
    <w:name w:val="Hyperlink"/>
    <w:uiPriority w:val="99"/>
    <w:qFormat/>
    <w:rsid w:val="000D7BEC"/>
    <w:rPr>
      <w:rFonts w:ascii="Arial" w:hAnsi="Arial" w:cs="Times New Roman"/>
      <w:color w:val="00B050"/>
      <w:sz w:val="1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7BEC"/>
    <w:rPr>
      <w:rFonts w:ascii="Arial" w:hAnsi="Arial"/>
      <w:color w:val="00B050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ac.org.na/laws/2025/8688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c.org.na/laws/2020/7099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ac.org.na/laws/2013/528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c.org.na/laws/1994/895.pdf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GRN%20Annotated%20Statute%20Template%20-%20Post-Independence%20Regulations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16BFF-72BA-466A-A7FD-21A14F9C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GRN Annotated Statute Template - Post-Independence Regulations</Template>
  <TotalTime>85</TotalTime>
  <Pages>5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Departure from Namibia Regulation Act 34 of 1955-Regulations 1994-136</vt:lpstr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Departure from Namibia Regulation Act 34 of 1955-Regulations 1994-136</dc:title>
  <dc:creator>LAC</dc:creator>
  <cp:lastModifiedBy>Dianne Hubbard</cp:lastModifiedBy>
  <cp:revision>40</cp:revision>
  <dcterms:created xsi:type="dcterms:W3CDTF">2015-10-16T19:03:00Z</dcterms:created>
  <dcterms:modified xsi:type="dcterms:W3CDTF">2025-08-01T09:48:00Z</dcterms:modified>
</cp:coreProperties>
</file>